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CAD77" w14:textId="77777777" w:rsidR="004A6730" w:rsidRDefault="004A6730" w:rsidP="009314FF">
      <w:pPr>
        <w:widowControl w:val="0"/>
        <w:tabs>
          <w:tab w:val="left" w:pos="720"/>
        </w:tabs>
        <w:spacing w:after="0"/>
        <w:ind w:left="40"/>
        <w:jc w:val="center"/>
        <w:rPr>
          <w:rFonts w:ascii="Cambria Math" w:hAnsi="Cambria Math" w:cs="Times New Roman"/>
          <w:b/>
          <w:bCs/>
          <w:sz w:val="44"/>
          <w:szCs w:val="44"/>
        </w:rPr>
      </w:pPr>
      <w:r w:rsidRPr="004A6730">
        <w:rPr>
          <w:rFonts w:ascii="Cambria Math" w:hAnsi="Cambria Math" w:cs="Times New Roman"/>
          <w:b/>
          <w:bCs/>
          <w:sz w:val="44"/>
          <w:szCs w:val="44"/>
        </w:rPr>
        <w:t>Gurukiran R</w:t>
      </w:r>
    </w:p>
    <w:p w14:paraId="0CDD3B15" w14:textId="29438ECF" w:rsidR="00FF0768" w:rsidRPr="00E90B18" w:rsidRDefault="00972122" w:rsidP="009314FF">
      <w:pPr>
        <w:widowControl w:val="0"/>
        <w:tabs>
          <w:tab w:val="left" w:pos="720"/>
        </w:tabs>
        <w:spacing w:after="0"/>
        <w:ind w:left="40"/>
        <w:jc w:val="center"/>
        <w:rPr>
          <w:rFonts w:ascii="Cambria Math" w:hAnsi="Cambria Math" w:cs="Times New Roman"/>
          <w:b/>
        </w:rPr>
      </w:pPr>
      <w:r w:rsidRPr="00587FB6">
        <w:rPr>
          <w:rFonts w:ascii="Cambria Math" w:hAnsi="Cambria Math"/>
          <w:b/>
          <w:bCs/>
          <w:sz w:val="24"/>
          <w:szCs w:val="24"/>
        </w:rPr>
        <w:t xml:space="preserve">MERN Full Stack </w:t>
      </w:r>
      <w:r w:rsidR="008A48DC">
        <w:rPr>
          <w:rFonts w:ascii="Cambria Math" w:hAnsi="Cambria Math"/>
          <w:b/>
          <w:bCs/>
        </w:rPr>
        <w:t>Engineer</w:t>
      </w:r>
    </w:p>
    <w:p w14:paraId="196C6C74" w14:textId="14E4782D" w:rsidR="0089658E" w:rsidRPr="003B2BBB" w:rsidRDefault="003B2BBB" w:rsidP="009314FF">
      <w:pPr>
        <w:widowControl w:val="0"/>
        <w:tabs>
          <w:tab w:val="left" w:pos="720"/>
        </w:tabs>
        <w:spacing w:after="0"/>
        <w:ind w:left="40"/>
        <w:jc w:val="center"/>
        <w:rPr>
          <w:rFonts w:ascii="Cambria Math" w:hAnsi="Cambria Math"/>
          <w:b/>
          <w:bCs/>
          <w:sz w:val="24"/>
          <w:szCs w:val="24"/>
        </w:rPr>
      </w:pPr>
      <w:r>
        <w:rPr>
          <w:rFonts w:ascii="Cambria Math" w:hAnsi="Cambria Math"/>
          <w:b/>
          <w:bCs/>
          <w:sz w:val="24"/>
          <w:szCs w:val="24"/>
        </w:rPr>
        <w:t xml:space="preserve">Phone: </w:t>
      </w:r>
      <w:r w:rsidRPr="003B2BBB">
        <w:rPr>
          <w:rFonts w:ascii="Cambria Math" w:hAnsi="Cambria Math"/>
          <w:b/>
          <w:bCs/>
          <w:sz w:val="24"/>
          <w:szCs w:val="24"/>
        </w:rPr>
        <w:t xml:space="preserve">+91 </w:t>
      </w:r>
      <w:r w:rsidR="008E62BC" w:rsidRPr="008E62BC">
        <w:rPr>
          <w:rFonts w:ascii="Cambria Math" w:hAnsi="Cambria Math"/>
          <w:b/>
          <w:bCs/>
          <w:sz w:val="24"/>
          <w:szCs w:val="24"/>
        </w:rPr>
        <w:t>98809</w:t>
      </w:r>
      <w:r w:rsidR="00FC0A5C">
        <w:rPr>
          <w:rFonts w:ascii="Cambria Math" w:hAnsi="Cambria Math"/>
          <w:b/>
          <w:bCs/>
          <w:sz w:val="24"/>
          <w:szCs w:val="24"/>
        </w:rPr>
        <w:t xml:space="preserve"> </w:t>
      </w:r>
      <w:r w:rsidR="008E62BC" w:rsidRPr="008E62BC">
        <w:rPr>
          <w:rFonts w:ascii="Cambria Math" w:hAnsi="Cambria Math"/>
          <w:b/>
          <w:bCs/>
          <w:sz w:val="24"/>
          <w:szCs w:val="24"/>
        </w:rPr>
        <w:t>03164</w:t>
      </w:r>
    </w:p>
    <w:p w14:paraId="41115535" w14:textId="792B04DD" w:rsidR="004613B1" w:rsidRPr="00187BB9" w:rsidRDefault="003B2BBB" w:rsidP="009314FF">
      <w:pPr>
        <w:widowControl w:val="0"/>
        <w:tabs>
          <w:tab w:val="left" w:pos="720"/>
        </w:tabs>
        <w:spacing w:after="0"/>
        <w:ind w:left="40"/>
        <w:jc w:val="center"/>
        <w:rPr>
          <w:rFonts w:ascii="Cambay Devanagari" w:hAnsi="Cambay Devanagari" w:cs="Cambay Devanagari"/>
          <w:sz w:val="28"/>
          <w:szCs w:val="28"/>
        </w:rPr>
      </w:pPr>
      <w:r w:rsidRPr="00187BB9">
        <w:rPr>
          <w:rFonts w:ascii="Cambay Devanagari" w:hAnsi="Cambay Devanagari" w:cs="Cambay Devanagari"/>
          <w:b/>
          <w:sz w:val="24"/>
          <w:szCs w:val="24"/>
        </w:rPr>
        <w:t>E-Mail</w:t>
      </w:r>
      <w:r w:rsidR="00A27C6E" w:rsidRPr="00187BB9">
        <w:rPr>
          <w:rFonts w:ascii="Cambay Devanagari" w:hAnsi="Cambay Devanagari" w:cs="Cambay Devanagari"/>
          <w:sz w:val="24"/>
          <w:szCs w:val="24"/>
        </w:rPr>
        <w:t>:</w:t>
      </w:r>
      <w:r w:rsidR="003E775C" w:rsidRPr="00187BB9">
        <w:rPr>
          <w:rFonts w:ascii="Cambay Devanagari" w:hAnsi="Cambay Devanagari" w:cs="Cambay Devanagari"/>
          <w:color w:val="5F6368"/>
          <w:sz w:val="24"/>
          <w:szCs w:val="24"/>
        </w:rPr>
        <w:t xml:space="preserve"> </w:t>
      </w:r>
      <w:hyperlink r:id="rId7" w:history="1">
        <w:r w:rsidR="007B0370" w:rsidRPr="00187BB9">
          <w:rPr>
            <w:rStyle w:val="Hyperlink"/>
            <w:rFonts w:ascii="Cambay Devanagari" w:hAnsi="Cambay Devanagari" w:cs="Cambay Devanagari"/>
            <w:sz w:val="28"/>
            <w:szCs w:val="28"/>
          </w:rPr>
          <w:t>gurukiran6369@gmail.com</w:t>
        </w:r>
      </w:hyperlink>
    </w:p>
    <w:p w14:paraId="2DBEC68F" w14:textId="77777777" w:rsidR="007B0370" w:rsidRPr="00E62EAD" w:rsidRDefault="007B0370" w:rsidP="009314FF">
      <w:pPr>
        <w:widowControl w:val="0"/>
        <w:tabs>
          <w:tab w:val="left" w:pos="720"/>
        </w:tabs>
        <w:spacing w:after="0"/>
        <w:ind w:left="40"/>
        <w:jc w:val="center"/>
        <w:rPr>
          <w:rFonts w:ascii="Cambria Math" w:hAnsi="Cambria Math" w:cs="Times New Roman"/>
          <w:b/>
          <w:color w:val="FFFFFF" w:themeColor="background1"/>
          <w:sz w:val="24"/>
          <w:szCs w:val="24"/>
        </w:rPr>
      </w:pPr>
    </w:p>
    <w:tbl>
      <w:tblPr>
        <w:tblW w:w="9498" w:type="dxa"/>
        <w:shd w:val="clear" w:color="auto" w:fill="4472C4" w:themeFill="accent5"/>
        <w:tblCellMar>
          <w:left w:w="0" w:type="dxa"/>
          <w:right w:w="0" w:type="dxa"/>
        </w:tblCellMar>
        <w:tblLook w:val="0000" w:firstRow="0" w:lastRow="0" w:firstColumn="0" w:lastColumn="0" w:noHBand="0" w:noVBand="0"/>
      </w:tblPr>
      <w:tblGrid>
        <w:gridCol w:w="260"/>
        <w:gridCol w:w="9238"/>
      </w:tblGrid>
      <w:tr w:rsidR="00E62EAD" w:rsidRPr="00E62EAD" w14:paraId="67F1734B" w14:textId="77777777" w:rsidTr="009314FF">
        <w:trPr>
          <w:trHeight w:val="211"/>
        </w:trPr>
        <w:tc>
          <w:tcPr>
            <w:tcW w:w="260" w:type="dxa"/>
            <w:shd w:val="clear" w:color="auto" w:fill="4472C4" w:themeFill="accent5"/>
            <w:vAlign w:val="bottom"/>
          </w:tcPr>
          <w:p w14:paraId="50FEA9D9" w14:textId="77777777" w:rsidR="004613B1" w:rsidRPr="00E62EAD" w:rsidRDefault="004613B1" w:rsidP="009A25E7">
            <w:pPr>
              <w:widowControl w:val="0"/>
              <w:spacing w:after="0" w:line="360" w:lineRule="auto"/>
              <w:rPr>
                <w:rFonts w:ascii="Cambria Math" w:hAnsi="Cambria Math" w:cs="Times New Roman"/>
                <w:color w:val="FFFFFF" w:themeColor="background1"/>
                <w:sz w:val="24"/>
                <w:szCs w:val="24"/>
              </w:rPr>
            </w:pPr>
          </w:p>
        </w:tc>
        <w:tc>
          <w:tcPr>
            <w:tcW w:w="9238" w:type="dxa"/>
            <w:shd w:val="clear" w:color="auto" w:fill="4472C4" w:themeFill="accent5"/>
            <w:vAlign w:val="bottom"/>
          </w:tcPr>
          <w:p w14:paraId="54C6C146" w14:textId="03962A6F" w:rsidR="004613B1" w:rsidRPr="00E62EAD" w:rsidRDefault="004613B1" w:rsidP="009A25E7">
            <w:pPr>
              <w:widowControl w:val="0"/>
              <w:spacing w:after="0"/>
              <w:ind w:right="3970"/>
              <w:rPr>
                <w:rFonts w:ascii="Cambria Math" w:hAnsi="Cambria Math" w:cs="Times New Roman"/>
                <w:color w:val="FFFFFF" w:themeColor="background1"/>
                <w:sz w:val="24"/>
                <w:szCs w:val="24"/>
              </w:rPr>
            </w:pPr>
            <w:r w:rsidRPr="00E62EAD">
              <w:rPr>
                <w:rFonts w:ascii="Cambria Math" w:hAnsi="Cambria Math" w:cs="Times New Roman"/>
                <w:b/>
                <w:bCs/>
                <w:color w:val="FFFFFF" w:themeColor="background1"/>
                <w:w w:val="99"/>
                <w:sz w:val="24"/>
                <w:szCs w:val="24"/>
              </w:rPr>
              <w:t>SUMMARY</w:t>
            </w:r>
          </w:p>
        </w:tc>
      </w:tr>
    </w:tbl>
    <w:p w14:paraId="29B64587" w14:textId="77777777" w:rsidR="009314FF" w:rsidRDefault="009314FF" w:rsidP="009314FF">
      <w:pPr>
        <w:shd w:val="clear" w:color="auto" w:fill="FFFFFF"/>
        <w:spacing w:after="0" w:line="285" w:lineRule="atLeast"/>
        <w:jc w:val="both"/>
        <w:rPr>
          <w:rFonts w:ascii="Cambria Math" w:hAnsi="Cambria Math"/>
          <w:color w:val="404040" w:themeColor="text1" w:themeTint="BF"/>
          <w:sz w:val="24"/>
          <w:szCs w:val="24"/>
          <w:lang w:val="en-IN"/>
        </w:rPr>
      </w:pPr>
    </w:p>
    <w:p w14:paraId="7F05F9F9" w14:textId="6EE386C6" w:rsidR="009314FF" w:rsidRPr="009314FF" w:rsidRDefault="009314FF" w:rsidP="009314FF">
      <w:pPr>
        <w:shd w:val="clear" w:color="auto" w:fill="FFFFFF"/>
        <w:spacing w:after="0" w:line="285" w:lineRule="atLeast"/>
        <w:jc w:val="both"/>
        <w:rPr>
          <w:rFonts w:ascii="Cambria Math" w:hAnsi="Cambria Math"/>
          <w:color w:val="404040" w:themeColor="text1" w:themeTint="BF"/>
          <w:sz w:val="24"/>
          <w:szCs w:val="24"/>
          <w:lang w:val="en-IN"/>
        </w:rPr>
      </w:pPr>
      <w:r w:rsidRPr="009314FF">
        <w:rPr>
          <w:rFonts w:ascii="Cambria Math" w:hAnsi="Cambria Math"/>
          <w:color w:val="404040" w:themeColor="text1" w:themeTint="BF"/>
          <w:sz w:val="24"/>
          <w:szCs w:val="24"/>
          <w:lang w:val="en-IN"/>
        </w:rPr>
        <w:t xml:space="preserve">With over </w:t>
      </w:r>
      <w:r w:rsidRPr="009314FF">
        <w:rPr>
          <w:rFonts w:ascii="Cambria Math" w:hAnsi="Cambria Math"/>
          <w:b/>
          <w:bCs/>
          <w:color w:val="404040" w:themeColor="text1" w:themeTint="BF"/>
          <w:sz w:val="24"/>
          <w:szCs w:val="24"/>
          <w:lang w:val="en-IN"/>
        </w:rPr>
        <w:t>4 years of experience</w:t>
      </w:r>
      <w:r w:rsidRPr="009314FF">
        <w:rPr>
          <w:rFonts w:ascii="Cambria Math" w:hAnsi="Cambria Math"/>
          <w:color w:val="404040" w:themeColor="text1" w:themeTint="BF"/>
          <w:sz w:val="24"/>
          <w:szCs w:val="24"/>
          <w:lang w:val="en-IN"/>
        </w:rPr>
        <w:t xml:space="preserve"> in the IT industry, I have developed strong expertise as a </w:t>
      </w:r>
      <w:r w:rsidRPr="009314FF">
        <w:rPr>
          <w:rFonts w:ascii="Cambria Math" w:hAnsi="Cambria Math"/>
          <w:b/>
          <w:bCs/>
          <w:color w:val="404040" w:themeColor="text1" w:themeTint="BF"/>
          <w:sz w:val="24"/>
          <w:szCs w:val="24"/>
          <w:lang w:val="en-IN"/>
        </w:rPr>
        <w:t>Software Engineer</w:t>
      </w:r>
      <w:r w:rsidRPr="009314FF">
        <w:rPr>
          <w:rFonts w:ascii="Cambria Math" w:hAnsi="Cambria Math"/>
          <w:color w:val="404040" w:themeColor="text1" w:themeTint="BF"/>
          <w:sz w:val="24"/>
          <w:szCs w:val="24"/>
          <w:lang w:val="en-IN"/>
        </w:rPr>
        <w:t xml:space="preserve"> specializing in </w:t>
      </w:r>
      <w:r w:rsidRPr="009314FF">
        <w:rPr>
          <w:rFonts w:ascii="Cambria Math" w:hAnsi="Cambria Math"/>
          <w:b/>
          <w:bCs/>
          <w:color w:val="404040" w:themeColor="text1" w:themeTint="BF"/>
          <w:sz w:val="24"/>
          <w:szCs w:val="24"/>
          <w:lang w:val="en-IN"/>
        </w:rPr>
        <w:t>MERN Full Stack Development</w:t>
      </w:r>
      <w:r w:rsidRPr="009314FF">
        <w:rPr>
          <w:rFonts w:ascii="Cambria Math" w:hAnsi="Cambria Math"/>
          <w:color w:val="404040" w:themeColor="text1" w:themeTint="BF"/>
          <w:sz w:val="24"/>
          <w:szCs w:val="24"/>
          <w:lang w:val="en-IN"/>
        </w:rPr>
        <w:t>. My core responsibilities include understanding client requirements and delivering efficient, scalable solutions.</w:t>
      </w:r>
    </w:p>
    <w:p w14:paraId="2353BEEB" w14:textId="77777777" w:rsidR="009314FF" w:rsidRPr="009314FF" w:rsidRDefault="009314FF" w:rsidP="009314FF">
      <w:pPr>
        <w:shd w:val="clear" w:color="auto" w:fill="FFFFFF"/>
        <w:spacing w:after="0" w:line="285" w:lineRule="atLeast"/>
        <w:jc w:val="both"/>
        <w:rPr>
          <w:rFonts w:ascii="Cambria Math" w:hAnsi="Cambria Math"/>
          <w:color w:val="404040" w:themeColor="text1" w:themeTint="BF"/>
          <w:sz w:val="24"/>
          <w:szCs w:val="24"/>
          <w:lang w:val="en-IN"/>
        </w:rPr>
      </w:pPr>
    </w:p>
    <w:p w14:paraId="5ED001C7" w14:textId="77777777" w:rsidR="009314FF" w:rsidRPr="009314FF" w:rsidRDefault="009314FF" w:rsidP="009314FF">
      <w:pPr>
        <w:shd w:val="clear" w:color="auto" w:fill="FFFFFF"/>
        <w:spacing w:after="0" w:line="285" w:lineRule="atLeast"/>
        <w:jc w:val="both"/>
        <w:rPr>
          <w:rFonts w:ascii="Cambria Math" w:hAnsi="Cambria Math"/>
          <w:color w:val="404040" w:themeColor="text1" w:themeTint="BF"/>
          <w:sz w:val="24"/>
          <w:szCs w:val="24"/>
          <w:lang w:val="en-IN"/>
        </w:rPr>
      </w:pPr>
      <w:r w:rsidRPr="009314FF">
        <w:rPr>
          <w:rFonts w:ascii="Cambria Math" w:hAnsi="Cambria Math"/>
          <w:color w:val="404040" w:themeColor="text1" w:themeTint="BF"/>
          <w:sz w:val="24"/>
          <w:szCs w:val="24"/>
          <w:lang w:val="en-IN"/>
        </w:rPr>
        <w:t xml:space="preserve">I am proficient in building </w:t>
      </w:r>
      <w:r w:rsidRPr="009314FF">
        <w:rPr>
          <w:rFonts w:ascii="Cambria Math" w:hAnsi="Cambria Math"/>
          <w:b/>
          <w:bCs/>
          <w:color w:val="404040" w:themeColor="text1" w:themeTint="BF"/>
          <w:sz w:val="24"/>
          <w:szCs w:val="24"/>
          <w:lang w:val="en-IN"/>
        </w:rPr>
        <w:t>Single Page Applications (SPA)</w:t>
      </w:r>
      <w:r w:rsidRPr="009314FF">
        <w:rPr>
          <w:rFonts w:ascii="Cambria Math" w:hAnsi="Cambria Math"/>
          <w:color w:val="404040" w:themeColor="text1" w:themeTint="BF"/>
          <w:sz w:val="24"/>
          <w:szCs w:val="24"/>
          <w:lang w:val="en-IN"/>
        </w:rPr>
        <w:t xml:space="preserve"> using </w:t>
      </w:r>
      <w:r w:rsidRPr="009314FF">
        <w:rPr>
          <w:rFonts w:ascii="Cambria Math" w:hAnsi="Cambria Math"/>
          <w:b/>
          <w:bCs/>
          <w:color w:val="404040" w:themeColor="text1" w:themeTint="BF"/>
          <w:sz w:val="24"/>
          <w:szCs w:val="24"/>
          <w:lang w:val="en-IN"/>
        </w:rPr>
        <w:t>HTML5</w:t>
      </w:r>
      <w:r w:rsidRPr="009314FF">
        <w:rPr>
          <w:rFonts w:ascii="Cambria Math" w:hAnsi="Cambria Math"/>
          <w:color w:val="404040" w:themeColor="text1" w:themeTint="BF"/>
          <w:sz w:val="24"/>
          <w:szCs w:val="24"/>
          <w:lang w:val="en-IN"/>
        </w:rPr>
        <w:t xml:space="preserve">, </w:t>
      </w:r>
      <w:r w:rsidRPr="009314FF">
        <w:rPr>
          <w:rFonts w:ascii="Cambria Math" w:hAnsi="Cambria Math"/>
          <w:b/>
          <w:bCs/>
          <w:color w:val="404040" w:themeColor="text1" w:themeTint="BF"/>
          <w:sz w:val="24"/>
          <w:szCs w:val="24"/>
          <w:lang w:val="en-IN"/>
        </w:rPr>
        <w:t>CSS</w:t>
      </w:r>
      <w:r w:rsidRPr="009314FF">
        <w:rPr>
          <w:rFonts w:ascii="Cambria Math" w:hAnsi="Cambria Math"/>
          <w:color w:val="404040" w:themeColor="text1" w:themeTint="BF"/>
          <w:sz w:val="24"/>
          <w:szCs w:val="24"/>
          <w:lang w:val="en-IN"/>
        </w:rPr>
        <w:t xml:space="preserve">, </w:t>
      </w:r>
      <w:r w:rsidRPr="009314FF">
        <w:rPr>
          <w:rFonts w:ascii="Cambria Math" w:hAnsi="Cambria Math"/>
          <w:b/>
          <w:bCs/>
          <w:color w:val="404040" w:themeColor="text1" w:themeTint="BF"/>
          <w:sz w:val="24"/>
          <w:szCs w:val="24"/>
          <w:lang w:val="en-IN"/>
        </w:rPr>
        <w:t>Bootstrap</w:t>
      </w:r>
      <w:r w:rsidRPr="009314FF">
        <w:rPr>
          <w:rFonts w:ascii="Cambria Math" w:hAnsi="Cambria Math"/>
          <w:color w:val="404040" w:themeColor="text1" w:themeTint="BF"/>
          <w:sz w:val="24"/>
          <w:szCs w:val="24"/>
          <w:lang w:val="en-IN"/>
        </w:rPr>
        <w:t xml:space="preserve">, and </w:t>
      </w:r>
      <w:r w:rsidRPr="009314FF">
        <w:rPr>
          <w:rFonts w:ascii="Cambria Math" w:hAnsi="Cambria Math"/>
          <w:b/>
          <w:bCs/>
          <w:color w:val="404040" w:themeColor="text1" w:themeTint="BF"/>
          <w:sz w:val="24"/>
          <w:szCs w:val="24"/>
          <w:lang w:val="en-IN"/>
        </w:rPr>
        <w:t>JavaScript (ES6)</w:t>
      </w:r>
      <w:r w:rsidRPr="009314FF">
        <w:rPr>
          <w:rFonts w:ascii="Cambria Math" w:hAnsi="Cambria Math"/>
          <w:color w:val="404040" w:themeColor="text1" w:themeTint="BF"/>
          <w:sz w:val="24"/>
          <w:szCs w:val="24"/>
          <w:lang w:val="en-IN"/>
        </w:rPr>
        <w:t xml:space="preserve">, with a strong emphasis on </w:t>
      </w:r>
      <w:r w:rsidRPr="009314FF">
        <w:rPr>
          <w:rFonts w:ascii="Cambria Math" w:hAnsi="Cambria Math"/>
          <w:b/>
          <w:bCs/>
          <w:color w:val="404040" w:themeColor="text1" w:themeTint="BF"/>
          <w:sz w:val="24"/>
          <w:szCs w:val="24"/>
          <w:lang w:val="en-IN"/>
        </w:rPr>
        <w:t>ReactJS</w:t>
      </w:r>
      <w:r w:rsidRPr="009314FF">
        <w:rPr>
          <w:rFonts w:ascii="Cambria Math" w:hAnsi="Cambria Math"/>
          <w:color w:val="404040" w:themeColor="text1" w:themeTint="BF"/>
          <w:sz w:val="24"/>
          <w:szCs w:val="24"/>
          <w:lang w:val="en-IN"/>
        </w:rPr>
        <w:t xml:space="preserve">. Within ReactJS, I have hands-on experience with </w:t>
      </w:r>
      <w:r w:rsidRPr="009314FF">
        <w:rPr>
          <w:rFonts w:ascii="Cambria Math" w:hAnsi="Cambria Math"/>
          <w:b/>
          <w:bCs/>
          <w:color w:val="404040" w:themeColor="text1" w:themeTint="BF"/>
          <w:sz w:val="24"/>
          <w:szCs w:val="24"/>
          <w:lang w:val="en-IN"/>
        </w:rPr>
        <w:t>Props</w:t>
      </w:r>
      <w:r w:rsidRPr="009314FF">
        <w:rPr>
          <w:rFonts w:ascii="Cambria Math" w:hAnsi="Cambria Math"/>
          <w:color w:val="404040" w:themeColor="text1" w:themeTint="BF"/>
          <w:sz w:val="24"/>
          <w:szCs w:val="24"/>
          <w:lang w:val="en-IN"/>
        </w:rPr>
        <w:t xml:space="preserve">, </w:t>
      </w:r>
      <w:r w:rsidRPr="009314FF">
        <w:rPr>
          <w:rFonts w:ascii="Cambria Math" w:hAnsi="Cambria Math"/>
          <w:b/>
          <w:bCs/>
          <w:color w:val="404040" w:themeColor="text1" w:themeTint="BF"/>
          <w:sz w:val="24"/>
          <w:szCs w:val="24"/>
          <w:lang w:val="en-IN"/>
        </w:rPr>
        <w:t>Redux</w:t>
      </w:r>
      <w:r w:rsidRPr="009314FF">
        <w:rPr>
          <w:rFonts w:ascii="Cambria Math" w:hAnsi="Cambria Math"/>
          <w:color w:val="404040" w:themeColor="text1" w:themeTint="BF"/>
          <w:sz w:val="24"/>
          <w:szCs w:val="24"/>
          <w:lang w:val="en-IN"/>
        </w:rPr>
        <w:t xml:space="preserve">, </w:t>
      </w:r>
      <w:r w:rsidRPr="009314FF">
        <w:rPr>
          <w:rFonts w:ascii="Cambria Math" w:hAnsi="Cambria Math"/>
          <w:b/>
          <w:bCs/>
          <w:color w:val="404040" w:themeColor="text1" w:themeTint="BF"/>
          <w:sz w:val="24"/>
          <w:szCs w:val="24"/>
          <w:lang w:val="en-IN"/>
        </w:rPr>
        <w:t>Higher-Order Components</w:t>
      </w:r>
      <w:r w:rsidRPr="009314FF">
        <w:rPr>
          <w:rFonts w:ascii="Cambria Math" w:hAnsi="Cambria Math"/>
          <w:color w:val="404040" w:themeColor="text1" w:themeTint="BF"/>
          <w:sz w:val="24"/>
          <w:szCs w:val="24"/>
          <w:lang w:val="en-IN"/>
        </w:rPr>
        <w:t xml:space="preserve">, </w:t>
      </w:r>
      <w:r w:rsidRPr="009314FF">
        <w:rPr>
          <w:rFonts w:ascii="Cambria Math" w:hAnsi="Cambria Math"/>
          <w:b/>
          <w:bCs/>
          <w:color w:val="404040" w:themeColor="text1" w:themeTint="BF"/>
          <w:sz w:val="24"/>
          <w:szCs w:val="24"/>
          <w:lang w:val="en-IN"/>
        </w:rPr>
        <w:t>Hooks</w:t>
      </w:r>
      <w:r w:rsidRPr="009314FF">
        <w:rPr>
          <w:rFonts w:ascii="Cambria Math" w:hAnsi="Cambria Math"/>
          <w:color w:val="404040" w:themeColor="text1" w:themeTint="BF"/>
          <w:sz w:val="24"/>
          <w:szCs w:val="24"/>
          <w:lang w:val="en-IN"/>
        </w:rPr>
        <w:t xml:space="preserve">, </w:t>
      </w:r>
      <w:r w:rsidRPr="009314FF">
        <w:rPr>
          <w:rFonts w:ascii="Cambria Math" w:hAnsi="Cambria Math"/>
          <w:b/>
          <w:bCs/>
          <w:color w:val="404040" w:themeColor="text1" w:themeTint="BF"/>
          <w:sz w:val="24"/>
          <w:szCs w:val="24"/>
          <w:lang w:val="en-IN"/>
        </w:rPr>
        <w:t>React State</w:t>
      </w:r>
      <w:r w:rsidRPr="009314FF">
        <w:rPr>
          <w:rFonts w:ascii="Cambria Math" w:hAnsi="Cambria Math"/>
          <w:color w:val="404040" w:themeColor="text1" w:themeTint="BF"/>
          <w:sz w:val="24"/>
          <w:szCs w:val="24"/>
          <w:lang w:val="en-IN"/>
        </w:rPr>
        <w:t xml:space="preserve">, </w:t>
      </w:r>
      <w:r w:rsidRPr="009314FF">
        <w:rPr>
          <w:rFonts w:ascii="Cambria Math" w:hAnsi="Cambria Math"/>
          <w:b/>
          <w:bCs/>
          <w:color w:val="404040" w:themeColor="text1" w:themeTint="BF"/>
          <w:sz w:val="24"/>
          <w:szCs w:val="24"/>
          <w:lang w:val="en-IN"/>
        </w:rPr>
        <w:t>React Context</w:t>
      </w:r>
      <w:r w:rsidRPr="009314FF">
        <w:rPr>
          <w:rFonts w:ascii="Cambria Math" w:hAnsi="Cambria Math"/>
          <w:color w:val="404040" w:themeColor="text1" w:themeTint="BF"/>
          <w:sz w:val="24"/>
          <w:szCs w:val="24"/>
          <w:lang w:val="en-IN"/>
        </w:rPr>
        <w:t xml:space="preserve">, and </w:t>
      </w:r>
      <w:r w:rsidRPr="009314FF">
        <w:rPr>
          <w:rFonts w:ascii="Cambria Math" w:hAnsi="Cambria Math"/>
          <w:b/>
          <w:bCs/>
          <w:color w:val="404040" w:themeColor="text1" w:themeTint="BF"/>
          <w:sz w:val="24"/>
          <w:szCs w:val="24"/>
          <w:lang w:val="en-IN"/>
        </w:rPr>
        <w:t>Lazy Loading</w:t>
      </w:r>
      <w:r w:rsidRPr="009314FF">
        <w:rPr>
          <w:rFonts w:ascii="Cambria Math" w:hAnsi="Cambria Math"/>
          <w:color w:val="404040" w:themeColor="text1" w:themeTint="BF"/>
          <w:sz w:val="24"/>
          <w:szCs w:val="24"/>
          <w:lang w:val="en-IN"/>
        </w:rPr>
        <w:t>.</w:t>
      </w:r>
    </w:p>
    <w:p w14:paraId="6CE12946" w14:textId="77777777" w:rsidR="009314FF" w:rsidRPr="009314FF" w:rsidRDefault="009314FF" w:rsidP="009314FF">
      <w:pPr>
        <w:shd w:val="clear" w:color="auto" w:fill="FFFFFF"/>
        <w:spacing w:after="0" w:line="285" w:lineRule="atLeast"/>
        <w:jc w:val="both"/>
        <w:rPr>
          <w:rFonts w:ascii="Cambria Math" w:hAnsi="Cambria Math"/>
          <w:color w:val="404040" w:themeColor="text1" w:themeTint="BF"/>
          <w:sz w:val="24"/>
          <w:szCs w:val="24"/>
          <w:lang w:val="en-IN"/>
        </w:rPr>
      </w:pPr>
    </w:p>
    <w:p w14:paraId="14F9578C" w14:textId="77777777" w:rsidR="009314FF" w:rsidRPr="009314FF" w:rsidRDefault="009314FF" w:rsidP="009314FF">
      <w:pPr>
        <w:shd w:val="clear" w:color="auto" w:fill="FFFFFF"/>
        <w:spacing w:after="0" w:line="285" w:lineRule="atLeast"/>
        <w:jc w:val="both"/>
        <w:rPr>
          <w:rFonts w:ascii="Cambria Math" w:hAnsi="Cambria Math"/>
          <w:color w:val="404040" w:themeColor="text1" w:themeTint="BF"/>
          <w:sz w:val="24"/>
          <w:szCs w:val="24"/>
          <w:lang w:val="en-IN"/>
        </w:rPr>
      </w:pPr>
      <w:r w:rsidRPr="009314FF">
        <w:rPr>
          <w:rFonts w:ascii="Cambria Math" w:hAnsi="Cambria Math"/>
          <w:color w:val="404040" w:themeColor="text1" w:themeTint="BF"/>
          <w:sz w:val="24"/>
          <w:szCs w:val="24"/>
          <w:lang w:val="en-IN"/>
        </w:rPr>
        <w:t xml:space="preserve">In addition to front-end expertise, I have solid back-end development experience using </w:t>
      </w:r>
      <w:r w:rsidRPr="009314FF">
        <w:rPr>
          <w:rFonts w:ascii="Cambria Math" w:hAnsi="Cambria Math"/>
          <w:b/>
          <w:bCs/>
          <w:color w:val="404040" w:themeColor="text1" w:themeTint="BF"/>
          <w:sz w:val="24"/>
          <w:szCs w:val="24"/>
          <w:lang w:val="en-IN"/>
        </w:rPr>
        <w:t>Node.js</w:t>
      </w:r>
      <w:r w:rsidRPr="009314FF">
        <w:rPr>
          <w:rFonts w:ascii="Cambria Math" w:hAnsi="Cambria Math"/>
          <w:color w:val="404040" w:themeColor="text1" w:themeTint="BF"/>
          <w:sz w:val="24"/>
          <w:szCs w:val="24"/>
          <w:lang w:val="en-IN"/>
        </w:rPr>
        <w:t xml:space="preserve">, </w:t>
      </w:r>
      <w:r w:rsidRPr="009314FF">
        <w:rPr>
          <w:rFonts w:ascii="Cambria Math" w:hAnsi="Cambria Math"/>
          <w:b/>
          <w:bCs/>
          <w:color w:val="404040" w:themeColor="text1" w:themeTint="BF"/>
          <w:sz w:val="24"/>
          <w:szCs w:val="24"/>
          <w:lang w:val="en-IN"/>
        </w:rPr>
        <w:t>Express.js</w:t>
      </w:r>
      <w:r w:rsidRPr="009314FF">
        <w:rPr>
          <w:rFonts w:ascii="Cambria Math" w:hAnsi="Cambria Math"/>
          <w:color w:val="404040" w:themeColor="text1" w:themeTint="BF"/>
          <w:sz w:val="24"/>
          <w:szCs w:val="24"/>
          <w:lang w:val="en-IN"/>
        </w:rPr>
        <w:t xml:space="preserve">, and </w:t>
      </w:r>
      <w:r w:rsidRPr="009314FF">
        <w:rPr>
          <w:rFonts w:ascii="Cambria Math" w:hAnsi="Cambria Math"/>
          <w:b/>
          <w:bCs/>
          <w:color w:val="404040" w:themeColor="text1" w:themeTint="BF"/>
          <w:sz w:val="24"/>
          <w:szCs w:val="24"/>
          <w:lang w:val="en-IN"/>
        </w:rPr>
        <w:t>MongoDB</w:t>
      </w:r>
      <w:r w:rsidRPr="009314FF">
        <w:rPr>
          <w:rFonts w:ascii="Cambria Math" w:hAnsi="Cambria Math"/>
          <w:color w:val="404040" w:themeColor="text1" w:themeTint="BF"/>
          <w:sz w:val="24"/>
          <w:szCs w:val="24"/>
          <w:lang w:val="en-IN"/>
        </w:rPr>
        <w:t xml:space="preserve">, enabling me to design and implement robust and scalable architectures. I regularly use tools like </w:t>
      </w:r>
      <w:r w:rsidRPr="009314FF">
        <w:rPr>
          <w:rFonts w:ascii="Cambria Math" w:hAnsi="Cambria Math"/>
          <w:b/>
          <w:bCs/>
          <w:color w:val="404040" w:themeColor="text1" w:themeTint="BF"/>
          <w:sz w:val="24"/>
          <w:szCs w:val="24"/>
          <w:lang w:val="en-IN"/>
        </w:rPr>
        <w:t>Postman</w:t>
      </w:r>
      <w:r w:rsidRPr="009314FF">
        <w:rPr>
          <w:rFonts w:ascii="Cambria Math" w:hAnsi="Cambria Math"/>
          <w:color w:val="404040" w:themeColor="text1" w:themeTint="BF"/>
          <w:sz w:val="24"/>
          <w:szCs w:val="24"/>
          <w:lang w:val="en-IN"/>
        </w:rPr>
        <w:t xml:space="preserve"> for API testing and integration.</w:t>
      </w:r>
    </w:p>
    <w:p w14:paraId="3CA045BD" w14:textId="77777777" w:rsidR="009314FF" w:rsidRPr="009314FF" w:rsidRDefault="009314FF" w:rsidP="009314FF">
      <w:pPr>
        <w:shd w:val="clear" w:color="auto" w:fill="FFFFFF"/>
        <w:spacing w:after="0" w:line="285" w:lineRule="atLeast"/>
        <w:jc w:val="both"/>
        <w:rPr>
          <w:rFonts w:ascii="Cambria Math" w:hAnsi="Cambria Math"/>
          <w:color w:val="404040" w:themeColor="text1" w:themeTint="BF"/>
          <w:sz w:val="24"/>
          <w:szCs w:val="24"/>
          <w:lang w:val="en-IN"/>
        </w:rPr>
      </w:pPr>
    </w:p>
    <w:p w14:paraId="6BA0401F" w14:textId="77777777" w:rsidR="009314FF" w:rsidRDefault="009314FF" w:rsidP="009314FF">
      <w:pPr>
        <w:shd w:val="clear" w:color="auto" w:fill="FFFFFF"/>
        <w:spacing w:after="0" w:line="285" w:lineRule="atLeast"/>
        <w:jc w:val="both"/>
        <w:rPr>
          <w:rFonts w:ascii="Cambria Math" w:hAnsi="Cambria Math"/>
          <w:color w:val="404040" w:themeColor="text1" w:themeTint="BF"/>
          <w:sz w:val="24"/>
          <w:szCs w:val="24"/>
          <w:lang w:val="en-IN"/>
        </w:rPr>
      </w:pPr>
      <w:r w:rsidRPr="009314FF">
        <w:rPr>
          <w:rFonts w:ascii="Cambria Math" w:hAnsi="Cambria Math"/>
          <w:color w:val="404040" w:themeColor="text1" w:themeTint="BF"/>
          <w:sz w:val="24"/>
          <w:szCs w:val="24"/>
          <w:lang w:val="en-IN"/>
        </w:rPr>
        <w:t xml:space="preserve">My background also includes direct </w:t>
      </w:r>
      <w:r w:rsidRPr="009314FF">
        <w:rPr>
          <w:rFonts w:ascii="Cambria Math" w:hAnsi="Cambria Math"/>
          <w:b/>
          <w:bCs/>
          <w:color w:val="404040" w:themeColor="text1" w:themeTint="BF"/>
          <w:sz w:val="24"/>
          <w:szCs w:val="24"/>
          <w:lang w:val="en-IN"/>
        </w:rPr>
        <w:t>client interaction</w:t>
      </w:r>
      <w:r w:rsidRPr="009314FF">
        <w:rPr>
          <w:rFonts w:ascii="Cambria Math" w:hAnsi="Cambria Math"/>
          <w:color w:val="404040" w:themeColor="text1" w:themeTint="BF"/>
          <w:sz w:val="24"/>
          <w:szCs w:val="24"/>
          <w:lang w:val="en-IN"/>
        </w:rPr>
        <w:t xml:space="preserve">, </w:t>
      </w:r>
      <w:r w:rsidRPr="009314FF">
        <w:rPr>
          <w:rFonts w:ascii="Cambria Math" w:hAnsi="Cambria Math"/>
          <w:b/>
          <w:bCs/>
          <w:color w:val="404040" w:themeColor="text1" w:themeTint="BF"/>
          <w:sz w:val="24"/>
          <w:szCs w:val="24"/>
          <w:lang w:val="en-IN"/>
        </w:rPr>
        <w:t>requirement analysis</w:t>
      </w:r>
      <w:r w:rsidRPr="009314FF">
        <w:rPr>
          <w:rFonts w:ascii="Cambria Math" w:hAnsi="Cambria Math"/>
          <w:color w:val="404040" w:themeColor="text1" w:themeTint="BF"/>
          <w:sz w:val="24"/>
          <w:szCs w:val="24"/>
          <w:lang w:val="en-IN"/>
        </w:rPr>
        <w:t xml:space="preserve">, and ensuring smooth collaboration between </w:t>
      </w:r>
      <w:r w:rsidRPr="009314FF">
        <w:rPr>
          <w:rFonts w:ascii="Cambria Math" w:hAnsi="Cambria Math"/>
          <w:b/>
          <w:bCs/>
          <w:color w:val="404040" w:themeColor="text1" w:themeTint="BF"/>
          <w:sz w:val="24"/>
          <w:szCs w:val="24"/>
          <w:lang w:val="en-IN"/>
        </w:rPr>
        <w:t>development</w:t>
      </w:r>
      <w:r w:rsidRPr="009314FF">
        <w:rPr>
          <w:rFonts w:ascii="Cambria Math" w:hAnsi="Cambria Math"/>
          <w:color w:val="404040" w:themeColor="text1" w:themeTint="BF"/>
          <w:sz w:val="24"/>
          <w:szCs w:val="24"/>
          <w:lang w:val="en-IN"/>
        </w:rPr>
        <w:t xml:space="preserve"> and </w:t>
      </w:r>
      <w:r w:rsidRPr="009314FF">
        <w:rPr>
          <w:rFonts w:ascii="Cambria Math" w:hAnsi="Cambria Math"/>
          <w:b/>
          <w:bCs/>
          <w:color w:val="404040" w:themeColor="text1" w:themeTint="BF"/>
          <w:sz w:val="24"/>
          <w:szCs w:val="24"/>
          <w:lang w:val="en-IN"/>
        </w:rPr>
        <w:t>QA teams</w:t>
      </w:r>
      <w:r w:rsidRPr="009314FF">
        <w:rPr>
          <w:rFonts w:ascii="Cambria Math" w:hAnsi="Cambria Math"/>
          <w:color w:val="404040" w:themeColor="text1" w:themeTint="BF"/>
          <w:sz w:val="24"/>
          <w:szCs w:val="24"/>
          <w:lang w:val="en-IN"/>
        </w:rPr>
        <w:t>, contributing to the delivery of high-quality software solutions.</w:t>
      </w:r>
    </w:p>
    <w:p w14:paraId="2A46ABA3" w14:textId="77777777" w:rsidR="009314FF" w:rsidRPr="009314FF" w:rsidRDefault="009314FF" w:rsidP="009314FF">
      <w:pPr>
        <w:shd w:val="clear" w:color="auto" w:fill="FFFFFF"/>
        <w:spacing w:after="0" w:line="285" w:lineRule="atLeast"/>
        <w:jc w:val="both"/>
        <w:rPr>
          <w:rFonts w:ascii="Cambria Math" w:hAnsi="Cambria Math"/>
          <w:color w:val="404040" w:themeColor="text1" w:themeTint="BF"/>
          <w:sz w:val="24"/>
          <w:szCs w:val="24"/>
          <w:lang w:val="en-IN"/>
        </w:rPr>
      </w:pPr>
    </w:p>
    <w:p w14:paraId="025990B6" w14:textId="77777777" w:rsidR="004613B1" w:rsidRPr="0089658E" w:rsidRDefault="004613B1" w:rsidP="003E775C">
      <w:pPr>
        <w:shd w:val="clear" w:color="auto" w:fill="FFFFFF"/>
        <w:spacing w:after="0" w:line="285" w:lineRule="atLeast"/>
        <w:jc w:val="center"/>
        <w:rPr>
          <w:rFonts w:ascii="Cambria Math" w:eastAsia="Times New Roman" w:hAnsi="Cambria Math" w:cs="Times New Roman"/>
          <w:color w:val="5F6368"/>
          <w:sz w:val="21"/>
          <w:szCs w:val="21"/>
          <w:lang w:val="en-IN" w:eastAsia="en-IN"/>
        </w:rPr>
      </w:pPr>
    </w:p>
    <w:tbl>
      <w:tblPr>
        <w:tblW w:w="9498" w:type="dxa"/>
        <w:shd w:val="clear" w:color="auto" w:fill="4472C4" w:themeFill="accent5"/>
        <w:tblCellMar>
          <w:left w:w="0" w:type="dxa"/>
          <w:right w:w="0" w:type="dxa"/>
        </w:tblCellMar>
        <w:tblLook w:val="0000" w:firstRow="0" w:lastRow="0" w:firstColumn="0" w:lastColumn="0" w:noHBand="0" w:noVBand="0"/>
      </w:tblPr>
      <w:tblGrid>
        <w:gridCol w:w="260"/>
        <w:gridCol w:w="9238"/>
      </w:tblGrid>
      <w:tr w:rsidR="000557BC" w:rsidRPr="0089658E" w14:paraId="0CF6FAD5" w14:textId="77777777" w:rsidTr="009314FF">
        <w:trPr>
          <w:trHeight w:val="211"/>
        </w:trPr>
        <w:tc>
          <w:tcPr>
            <w:tcW w:w="260" w:type="dxa"/>
            <w:shd w:val="clear" w:color="auto" w:fill="4472C4" w:themeFill="accent5"/>
            <w:vAlign w:val="bottom"/>
          </w:tcPr>
          <w:p w14:paraId="62A2F26B" w14:textId="77777777" w:rsidR="000557BC" w:rsidRPr="00E62EAD" w:rsidRDefault="000557BC" w:rsidP="00E62EAD">
            <w:pPr>
              <w:widowControl w:val="0"/>
              <w:spacing w:after="0"/>
              <w:ind w:right="3970"/>
              <w:rPr>
                <w:rFonts w:ascii="Cambria Math" w:hAnsi="Cambria Math" w:cs="Times New Roman"/>
                <w:b/>
                <w:bCs/>
                <w:color w:val="FFFFFF" w:themeColor="background1"/>
                <w:w w:val="99"/>
                <w:sz w:val="24"/>
                <w:szCs w:val="24"/>
              </w:rPr>
            </w:pPr>
          </w:p>
        </w:tc>
        <w:tc>
          <w:tcPr>
            <w:tcW w:w="9238" w:type="dxa"/>
            <w:shd w:val="clear" w:color="auto" w:fill="4472C4" w:themeFill="accent5"/>
            <w:vAlign w:val="bottom"/>
          </w:tcPr>
          <w:p w14:paraId="203ADB2C" w14:textId="77777777" w:rsidR="000557BC" w:rsidRPr="00E62EAD" w:rsidRDefault="00A77047" w:rsidP="00E62EAD">
            <w:pPr>
              <w:widowControl w:val="0"/>
              <w:spacing w:after="0"/>
              <w:ind w:right="3970"/>
              <w:rPr>
                <w:rFonts w:ascii="Cambria Math" w:hAnsi="Cambria Math" w:cs="Times New Roman"/>
                <w:b/>
                <w:bCs/>
                <w:color w:val="FFFFFF" w:themeColor="background1"/>
                <w:w w:val="99"/>
                <w:sz w:val="24"/>
                <w:szCs w:val="24"/>
              </w:rPr>
            </w:pPr>
            <w:r w:rsidRPr="00E62EAD">
              <w:rPr>
                <w:rFonts w:ascii="Cambria Math" w:hAnsi="Cambria Math" w:cs="Times New Roman"/>
                <w:b/>
                <w:bCs/>
                <w:color w:val="FFFFFF" w:themeColor="background1"/>
                <w:w w:val="99"/>
                <w:sz w:val="24"/>
                <w:szCs w:val="24"/>
              </w:rPr>
              <w:t>TECHNICAL SKILLS</w:t>
            </w:r>
          </w:p>
        </w:tc>
      </w:tr>
    </w:tbl>
    <w:p w14:paraId="598E6D4B" w14:textId="77777777" w:rsidR="00BC4A39" w:rsidRDefault="00BC4A39" w:rsidP="001A30F6">
      <w:pPr>
        <w:pStyle w:val="NormalWeb"/>
        <w:spacing w:before="0" w:beforeAutospacing="0" w:after="0" w:afterAutospacing="0"/>
        <w:textAlignment w:val="baseline"/>
        <w:rPr>
          <w:rFonts w:ascii="Cambria Math" w:eastAsiaTheme="minorEastAsia" w:hAnsi="Cambria Math"/>
          <w:color w:val="000000"/>
          <w:lang w:val="en-US" w:eastAsia="en-US"/>
        </w:rPr>
        <w:sectPr w:rsidR="00BC4A39" w:rsidSect="000557BC">
          <w:pgSz w:w="12240" w:h="15840"/>
          <w:pgMar w:top="1440" w:right="1440" w:bottom="1440" w:left="1440" w:header="0" w:footer="0" w:gutter="0"/>
          <w:cols w:space="720"/>
          <w:formProt w:val="0"/>
          <w:docGrid w:linePitch="360" w:charSpace="-2049"/>
        </w:sectPr>
      </w:pPr>
    </w:p>
    <w:p w14:paraId="511DDA10" w14:textId="1FE761A5" w:rsidR="00BE1341" w:rsidRPr="0089658E" w:rsidRDefault="00BE1341" w:rsidP="00BE1341">
      <w:pPr>
        <w:pStyle w:val="NormalWeb"/>
        <w:numPr>
          <w:ilvl w:val="0"/>
          <w:numId w:val="12"/>
        </w:numPr>
        <w:spacing w:before="0" w:beforeAutospacing="0" w:after="0" w:afterAutospacing="0"/>
        <w:textAlignment w:val="baseline"/>
        <w:rPr>
          <w:rFonts w:ascii="Cambria Math" w:eastAsiaTheme="minorEastAsia" w:hAnsi="Cambria Math"/>
          <w:color w:val="000000"/>
          <w:lang w:val="en-US" w:eastAsia="en-US"/>
        </w:rPr>
      </w:pPr>
      <w:r w:rsidRPr="0089658E">
        <w:rPr>
          <w:rFonts w:ascii="Cambria Math" w:eastAsiaTheme="minorEastAsia" w:hAnsi="Cambria Math"/>
          <w:color w:val="000000"/>
          <w:lang w:val="en-US" w:eastAsia="en-US"/>
        </w:rPr>
        <w:t>HTML5, CSS3, Bootstrap, JavaScript</w:t>
      </w:r>
    </w:p>
    <w:p w14:paraId="0A99C911" w14:textId="77777777" w:rsidR="00BE1341" w:rsidRPr="0089658E" w:rsidRDefault="00BE1341" w:rsidP="00BE1341">
      <w:pPr>
        <w:pStyle w:val="NormalWeb"/>
        <w:spacing w:before="0" w:beforeAutospacing="0" w:after="0" w:afterAutospacing="0"/>
        <w:ind w:left="720"/>
        <w:textAlignment w:val="baseline"/>
        <w:rPr>
          <w:rFonts w:ascii="Cambria Math" w:eastAsiaTheme="minorEastAsia" w:hAnsi="Cambria Math"/>
          <w:color w:val="000000"/>
          <w:lang w:val="en-US" w:eastAsia="en-US"/>
        </w:rPr>
      </w:pPr>
    </w:p>
    <w:p w14:paraId="014368BD" w14:textId="48C347A6" w:rsidR="00BE1341" w:rsidRPr="00CC29A2" w:rsidRDefault="00BE1341" w:rsidP="00BE1341">
      <w:pPr>
        <w:pStyle w:val="NormalWeb"/>
        <w:numPr>
          <w:ilvl w:val="0"/>
          <w:numId w:val="12"/>
        </w:numPr>
        <w:spacing w:before="0" w:beforeAutospacing="0" w:after="0" w:afterAutospacing="0"/>
        <w:textAlignment w:val="baseline"/>
        <w:rPr>
          <w:rFonts w:ascii="Cambria Math" w:eastAsiaTheme="minorEastAsia" w:hAnsi="Cambria Math"/>
          <w:b/>
          <w:bCs/>
          <w:color w:val="000000"/>
          <w:lang w:val="en-US" w:eastAsia="en-US"/>
        </w:rPr>
      </w:pPr>
      <w:r w:rsidRPr="00CC29A2">
        <w:rPr>
          <w:rFonts w:ascii="Cambria Math" w:eastAsiaTheme="minorEastAsia" w:hAnsi="Cambria Math"/>
          <w:b/>
          <w:bCs/>
          <w:color w:val="000000"/>
          <w:lang w:val="en-US" w:eastAsia="en-US"/>
        </w:rPr>
        <w:t>RESTful APIs development, Postman</w:t>
      </w:r>
    </w:p>
    <w:p w14:paraId="06A0872C" w14:textId="77777777" w:rsidR="00BE1341" w:rsidRPr="0089658E" w:rsidRDefault="00BE1341" w:rsidP="00BE1341">
      <w:pPr>
        <w:pStyle w:val="NormalWeb"/>
        <w:spacing w:before="0" w:beforeAutospacing="0" w:after="0" w:afterAutospacing="0"/>
        <w:ind w:left="720"/>
        <w:textAlignment w:val="baseline"/>
        <w:rPr>
          <w:rFonts w:ascii="Cambria Math" w:eastAsiaTheme="minorEastAsia" w:hAnsi="Cambria Math"/>
          <w:color w:val="000000"/>
          <w:lang w:val="en-US" w:eastAsia="en-US"/>
        </w:rPr>
      </w:pPr>
    </w:p>
    <w:p w14:paraId="3D3192F9" w14:textId="7FD15FC8" w:rsidR="00BE1341" w:rsidRDefault="00BE1341" w:rsidP="00BF227A">
      <w:pPr>
        <w:pStyle w:val="NormalWeb"/>
        <w:numPr>
          <w:ilvl w:val="0"/>
          <w:numId w:val="12"/>
        </w:numPr>
        <w:spacing w:before="0" w:beforeAutospacing="0" w:after="0" w:afterAutospacing="0"/>
        <w:textAlignment w:val="baseline"/>
        <w:rPr>
          <w:rFonts w:ascii="Cambria Math" w:eastAsiaTheme="minorEastAsia" w:hAnsi="Cambria Math"/>
          <w:color w:val="000000"/>
          <w:lang w:val="en-US" w:eastAsia="en-US"/>
        </w:rPr>
      </w:pPr>
      <w:r w:rsidRPr="0089658E">
        <w:rPr>
          <w:rFonts w:ascii="Cambria Math" w:eastAsiaTheme="minorEastAsia" w:hAnsi="Cambria Math"/>
          <w:color w:val="000000"/>
          <w:lang w:val="en-US" w:eastAsia="en-US"/>
        </w:rPr>
        <w:t xml:space="preserve">Babel, NPM, </w:t>
      </w:r>
      <w:r w:rsidR="003B2BBB">
        <w:rPr>
          <w:rFonts w:ascii="Cambria Math" w:eastAsiaTheme="minorEastAsia" w:hAnsi="Cambria Math"/>
          <w:color w:val="000000"/>
          <w:lang w:val="en-US" w:eastAsia="en-US"/>
        </w:rPr>
        <w:t xml:space="preserve">Yarn, </w:t>
      </w:r>
      <w:r w:rsidRPr="0089658E">
        <w:rPr>
          <w:rFonts w:ascii="Cambria Math" w:eastAsiaTheme="minorEastAsia" w:hAnsi="Cambria Math"/>
          <w:color w:val="000000"/>
          <w:lang w:val="en-US" w:eastAsia="en-US"/>
        </w:rPr>
        <w:t>etc.</w:t>
      </w:r>
    </w:p>
    <w:p w14:paraId="39A32500" w14:textId="77777777" w:rsidR="000063A1" w:rsidRPr="00BF227A" w:rsidRDefault="000063A1" w:rsidP="000063A1">
      <w:pPr>
        <w:pStyle w:val="NormalWeb"/>
        <w:spacing w:before="0" w:beforeAutospacing="0" w:after="0" w:afterAutospacing="0"/>
        <w:textAlignment w:val="baseline"/>
        <w:rPr>
          <w:rFonts w:ascii="Cambria Math" w:eastAsiaTheme="minorEastAsia" w:hAnsi="Cambria Math"/>
          <w:color w:val="000000"/>
          <w:lang w:val="en-US" w:eastAsia="en-US"/>
        </w:rPr>
      </w:pPr>
    </w:p>
    <w:p w14:paraId="6A8EDB01" w14:textId="39CA1D5D" w:rsidR="00BE1341" w:rsidRPr="00637841" w:rsidRDefault="00C57E23" w:rsidP="00BE1341">
      <w:pPr>
        <w:pStyle w:val="NormalWeb"/>
        <w:numPr>
          <w:ilvl w:val="0"/>
          <w:numId w:val="12"/>
        </w:numPr>
        <w:spacing w:before="0" w:beforeAutospacing="0" w:after="0" w:afterAutospacing="0"/>
        <w:textAlignment w:val="baseline"/>
        <w:rPr>
          <w:rFonts w:ascii="Cambria Math" w:eastAsiaTheme="minorEastAsia" w:hAnsi="Cambria Math"/>
          <w:b/>
          <w:bCs/>
          <w:color w:val="000000"/>
          <w:lang w:val="en-US" w:eastAsia="en-US"/>
        </w:rPr>
      </w:pPr>
      <w:r w:rsidRPr="00637841">
        <w:rPr>
          <w:rFonts w:ascii="Cambria Math" w:eastAsiaTheme="minorEastAsia" w:hAnsi="Cambria Math"/>
          <w:b/>
          <w:bCs/>
          <w:color w:val="000000"/>
          <w:lang w:val="en-US" w:eastAsia="en-US"/>
        </w:rPr>
        <w:t>MongoDB</w:t>
      </w:r>
      <w:r w:rsidR="00BE1341" w:rsidRPr="00637841">
        <w:rPr>
          <w:rFonts w:ascii="Cambria Math" w:eastAsiaTheme="minorEastAsia" w:hAnsi="Cambria Math"/>
          <w:b/>
          <w:bCs/>
          <w:color w:val="000000"/>
          <w:lang w:val="en-US" w:eastAsia="en-US"/>
        </w:rPr>
        <w:t xml:space="preserve">, </w:t>
      </w:r>
      <w:r w:rsidR="003B2BBB" w:rsidRPr="00637841">
        <w:rPr>
          <w:rFonts w:ascii="Cambria Math" w:eastAsiaTheme="minorEastAsia" w:hAnsi="Cambria Math"/>
          <w:b/>
          <w:bCs/>
          <w:color w:val="000000"/>
          <w:lang w:val="en-US" w:eastAsia="en-US"/>
        </w:rPr>
        <w:t xml:space="preserve">PostgreSQL, </w:t>
      </w:r>
      <w:r w:rsidRPr="00637841">
        <w:rPr>
          <w:rFonts w:ascii="Cambria Math" w:eastAsiaTheme="minorEastAsia" w:hAnsi="Cambria Math"/>
          <w:b/>
          <w:bCs/>
          <w:color w:val="000000"/>
          <w:lang w:val="en-US" w:eastAsia="en-US"/>
        </w:rPr>
        <w:t>MySQL</w:t>
      </w:r>
    </w:p>
    <w:p w14:paraId="01099BDF" w14:textId="77777777" w:rsidR="00BE1341" w:rsidRPr="0089658E" w:rsidRDefault="00BE1341" w:rsidP="00BE1341">
      <w:pPr>
        <w:pStyle w:val="NormalWeb"/>
        <w:spacing w:before="0" w:beforeAutospacing="0" w:after="0" w:afterAutospacing="0"/>
        <w:ind w:left="720"/>
        <w:textAlignment w:val="baseline"/>
        <w:rPr>
          <w:rFonts w:ascii="Cambria Math" w:eastAsiaTheme="minorEastAsia" w:hAnsi="Cambria Math"/>
          <w:color w:val="000000"/>
          <w:lang w:val="en-US" w:eastAsia="en-US"/>
        </w:rPr>
      </w:pPr>
    </w:p>
    <w:p w14:paraId="38C8EE4E" w14:textId="6BE378B1" w:rsidR="003B2BBB" w:rsidRPr="00C90B00" w:rsidRDefault="003B2BBB" w:rsidP="003B2BBB">
      <w:pPr>
        <w:pStyle w:val="NormalWeb"/>
        <w:numPr>
          <w:ilvl w:val="0"/>
          <w:numId w:val="12"/>
        </w:numPr>
        <w:spacing w:before="0" w:beforeAutospacing="0" w:after="0" w:afterAutospacing="0"/>
        <w:textAlignment w:val="baseline"/>
        <w:rPr>
          <w:rFonts w:ascii="Cambria Math" w:eastAsiaTheme="minorEastAsia" w:hAnsi="Cambria Math"/>
          <w:b/>
          <w:bCs/>
          <w:color w:val="000000"/>
          <w:lang w:val="en-US" w:eastAsia="en-US"/>
        </w:rPr>
      </w:pPr>
      <w:r w:rsidRPr="00C90B00">
        <w:rPr>
          <w:rFonts w:ascii="Cambria Math" w:eastAsiaTheme="minorEastAsia" w:hAnsi="Cambria Math"/>
          <w:b/>
          <w:bCs/>
          <w:color w:val="000000"/>
          <w:lang w:val="en-US" w:eastAsia="en-US"/>
        </w:rPr>
        <w:t>Git</w:t>
      </w:r>
      <w:r w:rsidR="00637841" w:rsidRPr="00C90B00">
        <w:rPr>
          <w:rFonts w:ascii="Cambria Math" w:eastAsiaTheme="minorEastAsia" w:hAnsi="Cambria Math"/>
          <w:b/>
          <w:bCs/>
          <w:color w:val="000000"/>
          <w:lang w:val="en-US" w:eastAsia="en-US"/>
        </w:rPr>
        <w:t xml:space="preserve">, </w:t>
      </w:r>
      <w:r w:rsidRPr="00C90B00">
        <w:rPr>
          <w:rFonts w:ascii="Cambria Math" w:eastAsiaTheme="minorEastAsia" w:hAnsi="Cambria Math"/>
          <w:b/>
          <w:bCs/>
          <w:color w:val="000000"/>
          <w:lang w:val="en-US" w:eastAsia="en-US"/>
        </w:rPr>
        <w:t>Jira</w:t>
      </w:r>
    </w:p>
    <w:p w14:paraId="4BA2A24B" w14:textId="77777777" w:rsidR="00151D4F" w:rsidRDefault="00151D4F" w:rsidP="00D40AA3">
      <w:pPr>
        <w:pStyle w:val="NormalWeb"/>
        <w:spacing w:before="0" w:beforeAutospacing="0" w:after="0" w:afterAutospacing="0"/>
        <w:textAlignment w:val="baseline"/>
        <w:rPr>
          <w:rFonts w:ascii="Cambria Math" w:eastAsiaTheme="minorEastAsia" w:hAnsi="Cambria Math"/>
          <w:color w:val="000000"/>
          <w:lang w:val="en-US" w:eastAsia="en-US"/>
        </w:rPr>
      </w:pPr>
    </w:p>
    <w:p w14:paraId="75CC88B6" w14:textId="07B526EA" w:rsidR="001A30F6" w:rsidRPr="00637841" w:rsidRDefault="001A30F6" w:rsidP="001A30F6">
      <w:pPr>
        <w:pStyle w:val="NormalWeb"/>
        <w:numPr>
          <w:ilvl w:val="0"/>
          <w:numId w:val="12"/>
        </w:numPr>
        <w:spacing w:before="0" w:beforeAutospacing="0" w:after="0" w:afterAutospacing="0"/>
        <w:textAlignment w:val="baseline"/>
        <w:rPr>
          <w:rFonts w:ascii="Cambria Math" w:eastAsiaTheme="minorEastAsia" w:hAnsi="Cambria Math"/>
          <w:b/>
          <w:bCs/>
          <w:color w:val="000000"/>
          <w:lang w:val="en-US" w:eastAsia="en-US"/>
        </w:rPr>
      </w:pPr>
      <w:r w:rsidRPr="00637841">
        <w:rPr>
          <w:rFonts w:ascii="Cambria Math" w:eastAsiaTheme="minorEastAsia" w:hAnsi="Cambria Math"/>
          <w:b/>
          <w:bCs/>
          <w:color w:val="000000"/>
          <w:lang w:val="en-US" w:eastAsia="en-US"/>
        </w:rPr>
        <w:t>ExpressJS, ReactJS, Redux</w:t>
      </w:r>
    </w:p>
    <w:p w14:paraId="61175D07" w14:textId="77777777" w:rsidR="00BE1341" w:rsidRPr="0089658E" w:rsidRDefault="00BE1341" w:rsidP="00151D4F">
      <w:pPr>
        <w:pStyle w:val="NormalWeb"/>
        <w:spacing w:before="0" w:beforeAutospacing="0" w:after="0" w:afterAutospacing="0"/>
        <w:textAlignment w:val="baseline"/>
        <w:rPr>
          <w:rFonts w:ascii="Cambria Math" w:eastAsiaTheme="minorEastAsia" w:hAnsi="Cambria Math"/>
          <w:color w:val="000000"/>
          <w:lang w:val="en-US" w:eastAsia="en-US"/>
        </w:rPr>
      </w:pPr>
    </w:p>
    <w:p w14:paraId="777DAF71" w14:textId="655E01BF" w:rsidR="00FF3312" w:rsidRPr="00C90B00" w:rsidRDefault="003B2BBB" w:rsidP="00FF3312">
      <w:pPr>
        <w:pStyle w:val="NormalWeb"/>
        <w:numPr>
          <w:ilvl w:val="0"/>
          <w:numId w:val="12"/>
        </w:numPr>
        <w:spacing w:before="0" w:beforeAutospacing="0" w:after="0" w:afterAutospacing="0"/>
        <w:textAlignment w:val="baseline"/>
        <w:rPr>
          <w:rFonts w:ascii="Cambria Math" w:eastAsiaTheme="minorEastAsia" w:hAnsi="Cambria Math"/>
          <w:b/>
          <w:bCs/>
          <w:color w:val="000000"/>
          <w:lang w:val="en-US" w:eastAsia="en-US"/>
        </w:rPr>
      </w:pPr>
      <w:r w:rsidRPr="00C90B00">
        <w:rPr>
          <w:rFonts w:ascii="Cambria Math" w:eastAsiaTheme="minorEastAsia" w:hAnsi="Cambria Math"/>
          <w:b/>
          <w:bCs/>
          <w:color w:val="000000"/>
          <w:lang w:val="en-US" w:eastAsia="en-US"/>
        </w:rPr>
        <w:t>AWS – EC2, RDS, S3</w:t>
      </w:r>
      <w:r w:rsidR="00C90B00">
        <w:rPr>
          <w:rFonts w:ascii="Cambria Math" w:eastAsiaTheme="minorEastAsia" w:hAnsi="Cambria Math"/>
          <w:b/>
          <w:bCs/>
          <w:color w:val="000000"/>
          <w:lang w:val="en-US" w:eastAsia="en-US"/>
        </w:rPr>
        <w:t>, Route53</w:t>
      </w:r>
    </w:p>
    <w:p w14:paraId="2BC08687" w14:textId="77777777" w:rsidR="00FF3312" w:rsidRPr="0089658E" w:rsidRDefault="00FF3312" w:rsidP="00FF3312">
      <w:pPr>
        <w:pStyle w:val="NormalWeb"/>
        <w:spacing w:before="0" w:beforeAutospacing="0" w:after="0" w:afterAutospacing="0"/>
        <w:ind w:left="720"/>
        <w:textAlignment w:val="baseline"/>
        <w:rPr>
          <w:rFonts w:ascii="Cambria Math" w:eastAsiaTheme="minorEastAsia" w:hAnsi="Cambria Math"/>
          <w:color w:val="000000"/>
          <w:lang w:val="en-US" w:eastAsia="en-US"/>
        </w:rPr>
      </w:pPr>
    </w:p>
    <w:p w14:paraId="13F5A1EB" w14:textId="1A1E8C97" w:rsidR="00FF3312" w:rsidRPr="00CC29A2" w:rsidRDefault="003B2BBB" w:rsidP="00FF3312">
      <w:pPr>
        <w:pStyle w:val="NormalWeb"/>
        <w:numPr>
          <w:ilvl w:val="0"/>
          <w:numId w:val="12"/>
        </w:numPr>
        <w:spacing w:before="0" w:beforeAutospacing="0" w:after="0" w:afterAutospacing="0"/>
        <w:textAlignment w:val="baseline"/>
        <w:rPr>
          <w:rFonts w:ascii="Cambria Math" w:eastAsiaTheme="minorEastAsia" w:hAnsi="Cambria Math"/>
          <w:b/>
          <w:bCs/>
          <w:color w:val="000000"/>
          <w:lang w:val="en-US" w:eastAsia="en-US"/>
        </w:rPr>
      </w:pPr>
      <w:r w:rsidRPr="00CC29A2">
        <w:rPr>
          <w:rFonts w:ascii="Cambria Math" w:eastAsiaTheme="minorEastAsia" w:hAnsi="Cambria Math"/>
          <w:b/>
          <w:bCs/>
          <w:color w:val="000000"/>
          <w:lang w:val="en-US" w:eastAsia="en-US"/>
        </w:rPr>
        <w:t>Docker</w:t>
      </w:r>
    </w:p>
    <w:p w14:paraId="5FD30EA4" w14:textId="515162AD" w:rsidR="00FF3312" w:rsidRPr="0089658E" w:rsidRDefault="00FF3312" w:rsidP="00FF3312">
      <w:pPr>
        <w:pStyle w:val="NormalWeb"/>
        <w:spacing w:before="0" w:beforeAutospacing="0" w:after="0" w:afterAutospacing="0"/>
        <w:ind w:left="720"/>
        <w:textAlignment w:val="baseline"/>
        <w:rPr>
          <w:rFonts w:ascii="Cambria Math" w:eastAsiaTheme="minorEastAsia" w:hAnsi="Cambria Math"/>
          <w:color w:val="000000"/>
          <w:lang w:val="en-US" w:eastAsia="en-US"/>
        </w:rPr>
      </w:pPr>
    </w:p>
    <w:p w14:paraId="4803C19F" w14:textId="40547120" w:rsidR="00BC4A39" w:rsidRPr="009160D3" w:rsidRDefault="00076163" w:rsidP="000C0FB1">
      <w:pPr>
        <w:pStyle w:val="NormalWeb"/>
        <w:numPr>
          <w:ilvl w:val="0"/>
          <w:numId w:val="12"/>
        </w:numPr>
        <w:spacing w:before="0" w:beforeAutospacing="0" w:after="240" w:afterAutospacing="0"/>
        <w:textAlignment w:val="baseline"/>
        <w:rPr>
          <w:rFonts w:ascii="Cambria Math" w:eastAsiaTheme="minorEastAsia" w:hAnsi="Cambria Math"/>
          <w:color w:val="000000"/>
          <w:lang w:val="en-US" w:eastAsia="en-US"/>
        </w:rPr>
        <w:sectPr w:rsidR="00BC4A39" w:rsidRPr="009160D3" w:rsidSect="00BC4A39">
          <w:type w:val="continuous"/>
          <w:pgSz w:w="12240" w:h="15840"/>
          <w:pgMar w:top="1440" w:right="1440" w:bottom="1440" w:left="1440" w:header="0" w:footer="0" w:gutter="0"/>
          <w:cols w:num="2" w:space="720"/>
          <w:formProt w:val="0"/>
          <w:docGrid w:linePitch="360" w:charSpace="-2049"/>
        </w:sectPr>
      </w:pPr>
      <w:r w:rsidRPr="00D40AA3">
        <w:rPr>
          <w:rFonts w:ascii="Cambria Math" w:eastAsiaTheme="minorEastAsia" w:hAnsi="Cambria Math"/>
          <w:b/>
          <w:bCs/>
          <w:color w:val="000000"/>
          <w:lang w:val="en-US" w:eastAsia="en-US"/>
        </w:rPr>
        <w:t>GitHub</w:t>
      </w:r>
      <w:r w:rsidR="00637841" w:rsidRPr="00D40AA3">
        <w:rPr>
          <w:rFonts w:ascii="Cambria Math" w:eastAsiaTheme="minorEastAsia" w:hAnsi="Cambria Math"/>
          <w:b/>
          <w:bCs/>
          <w:color w:val="000000"/>
          <w:lang w:val="en-US" w:eastAsia="en-US"/>
        </w:rPr>
        <w:t xml:space="preserve"> Actions</w:t>
      </w:r>
      <w:r w:rsidR="00637841" w:rsidRPr="0089658E">
        <w:rPr>
          <w:rFonts w:ascii="Cambria Math" w:eastAsiaTheme="minorEastAsia" w:hAnsi="Cambria Math"/>
          <w:color w:val="000000"/>
          <w:lang w:val="en-US" w:eastAsia="en-US"/>
        </w:rPr>
        <w:t xml:space="preserve"> </w:t>
      </w:r>
      <w:r w:rsidR="00637841">
        <w:rPr>
          <w:rFonts w:ascii="Cambria Math" w:eastAsiaTheme="minorEastAsia" w:hAnsi="Cambria Math"/>
          <w:color w:val="000000"/>
          <w:lang w:val="en-US" w:eastAsia="en-US"/>
        </w:rPr>
        <w:t xml:space="preserve">and </w:t>
      </w:r>
      <w:r w:rsidR="00FF3312" w:rsidRPr="0089658E">
        <w:rPr>
          <w:rFonts w:ascii="Cambria Math" w:eastAsiaTheme="minorEastAsia" w:hAnsi="Cambria Math"/>
          <w:color w:val="000000"/>
          <w:lang w:val="en-US" w:eastAsia="en-US"/>
        </w:rPr>
        <w:t>Jenki</w:t>
      </w:r>
      <w:r w:rsidR="0002010A">
        <w:rPr>
          <w:rFonts w:ascii="Cambria Math" w:eastAsiaTheme="minorEastAsia" w:hAnsi="Cambria Math"/>
          <w:color w:val="000000"/>
          <w:lang w:val="en-US" w:eastAsia="en-US"/>
        </w:rPr>
        <w:t>ns</w:t>
      </w:r>
    </w:p>
    <w:p w14:paraId="77CC46EE" w14:textId="77777777" w:rsidR="0021568E" w:rsidRPr="0089658E" w:rsidRDefault="0021568E" w:rsidP="00BC4A39">
      <w:pPr>
        <w:tabs>
          <w:tab w:val="left" w:pos="720"/>
        </w:tabs>
        <w:suppressAutoHyphens/>
        <w:spacing w:after="0" w:line="360" w:lineRule="auto"/>
        <w:rPr>
          <w:rFonts w:ascii="Cambria Math" w:hAnsi="Cambria Math" w:cs="Times New Roman"/>
          <w:b/>
          <w:sz w:val="24"/>
          <w:szCs w:val="24"/>
        </w:rPr>
      </w:pPr>
    </w:p>
    <w:tbl>
      <w:tblPr>
        <w:tblW w:w="9498" w:type="dxa"/>
        <w:shd w:val="clear" w:color="auto" w:fill="4472C4" w:themeFill="accent5"/>
        <w:tblCellMar>
          <w:left w:w="0" w:type="dxa"/>
          <w:right w:w="0" w:type="dxa"/>
        </w:tblCellMar>
        <w:tblLook w:val="0000" w:firstRow="0" w:lastRow="0" w:firstColumn="0" w:lastColumn="0" w:noHBand="0" w:noVBand="0"/>
      </w:tblPr>
      <w:tblGrid>
        <w:gridCol w:w="260"/>
        <w:gridCol w:w="9238"/>
      </w:tblGrid>
      <w:tr w:rsidR="000557BC" w:rsidRPr="0089658E" w14:paraId="69C16CEA" w14:textId="77777777" w:rsidTr="009314FF">
        <w:trPr>
          <w:trHeight w:val="211"/>
        </w:trPr>
        <w:tc>
          <w:tcPr>
            <w:tcW w:w="260" w:type="dxa"/>
            <w:shd w:val="clear" w:color="auto" w:fill="4472C4" w:themeFill="accent5"/>
            <w:vAlign w:val="bottom"/>
          </w:tcPr>
          <w:p w14:paraId="72CA0D45" w14:textId="77777777" w:rsidR="000557BC" w:rsidRPr="00E62EAD" w:rsidRDefault="000557BC" w:rsidP="00E62EAD">
            <w:pPr>
              <w:widowControl w:val="0"/>
              <w:spacing w:after="0"/>
              <w:ind w:right="3970"/>
              <w:rPr>
                <w:rFonts w:ascii="Cambria Math" w:hAnsi="Cambria Math" w:cs="Times New Roman"/>
                <w:b/>
                <w:bCs/>
                <w:color w:val="FFFFFF" w:themeColor="background1"/>
                <w:w w:val="99"/>
                <w:sz w:val="24"/>
                <w:szCs w:val="24"/>
              </w:rPr>
            </w:pPr>
          </w:p>
        </w:tc>
        <w:tc>
          <w:tcPr>
            <w:tcW w:w="9238" w:type="dxa"/>
            <w:shd w:val="clear" w:color="auto" w:fill="4472C4" w:themeFill="accent5"/>
            <w:vAlign w:val="bottom"/>
          </w:tcPr>
          <w:p w14:paraId="4C6C1729" w14:textId="77777777" w:rsidR="000557BC" w:rsidRPr="00E62EAD" w:rsidRDefault="004C2C28" w:rsidP="00E62EAD">
            <w:pPr>
              <w:widowControl w:val="0"/>
              <w:spacing w:after="0"/>
              <w:ind w:right="3970"/>
              <w:rPr>
                <w:rFonts w:ascii="Cambria Math" w:hAnsi="Cambria Math" w:cs="Times New Roman"/>
                <w:b/>
                <w:bCs/>
                <w:color w:val="FFFFFF" w:themeColor="background1"/>
                <w:w w:val="99"/>
                <w:sz w:val="24"/>
                <w:szCs w:val="24"/>
              </w:rPr>
            </w:pPr>
            <w:r w:rsidRPr="00E62EAD">
              <w:rPr>
                <w:rFonts w:ascii="Cambria Math" w:hAnsi="Cambria Math" w:cs="Times New Roman"/>
                <w:b/>
                <w:bCs/>
                <w:color w:val="FFFFFF" w:themeColor="background1"/>
                <w:w w:val="99"/>
                <w:sz w:val="24"/>
                <w:szCs w:val="24"/>
              </w:rPr>
              <w:t xml:space="preserve">EXPERIENCE </w:t>
            </w:r>
          </w:p>
        </w:tc>
      </w:tr>
    </w:tbl>
    <w:p w14:paraId="12BC61E5" w14:textId="11D0D5D0" w:rsidR="00D91227" w:rsidRDefault="004828B2" w:rsidP="00284202">
      <w:pPr>
        <w:pStyle w:val="ListParagraph"/>
        <w:numPr>
          <w:ilvl w:val="0"/>
          <w:numId w:val="15"/>
        </w:numPr>
        <w:spacing w:before="240" w:after="0" w:line="360" w:lineRule="auto"/>
        <w:jc w:val="both"/>
        <w:rPr>
          <w:rFonts w:ascii="Cambria Math" w:hAnsi="Cambria Math" w:cs="Times New Roman"/>
          <w:b/>
          <w:color w:val="000000"/>
          <w:sz w:val="24"/>
          <w:szCs w:val="24"/>
        </w:rPr>
      </w:pPr>
      <w:r w:rsidRPr="00C446C0">
        <w:rPr>
          <w:rFonts w:ascii="Cambria Math" w:hAnsi="Cambria Math"/>
          <w:sz w:val="24"/>
        </w:rPr>
        <w:t>Working</w:t>
      </w:r>
      <w:r w:rsidRPr="00C446C0">
        <w:rPr>
          <w:rFonts w:ascii="Cambria Math" w:hAnsi="Cambria Math"/>
          <w:spacing w:val="-2"/>
          <w:sz w:val="24"/>
        </w:rPr>
        <w:t xml:space="preserve"> </w:t>
      </w:r>
      <w:r w:rsidRPr="00C446C0">
        <w:rPr>
          <w:rFonts w:ascii="Cambria Math" w:hAnsi="Cambria Math"/>
          <w:sz w:val="24"/>
        </w:rPr>
        <w:t>as</w:t>
      </w:r>
      <w:r w:rsidRPr="00C446C0">
        <w:rPr>
          <w:rFonts w:ascii="Cambria Math" w:hAnsi="Cambria Math"/>
          <w:spacing w:val="-2"/>
          <w:sz w:val="24"/>
        </w:rPr>
        <w:t xml:space="preserve"> </w:t>
      </w:r>
      <w:r w:rsidR="00367AD9" w:rsidRPr="00C446C0">
        <w:rPr>
          <w:rFonts w:ascii="Cambria Math" w:hAnsi="Cambria Math"/>
          <w:sz w:val="24"/>
        </w:rPr>
        <w:t>a</w:t>
      </w:r>
      <w:r w:rsidRPr="00C446C0">
        <w:rPr>
          <w:rFonts w:ascii="Cambria Math" w:hAnsi="Cambria Math"/>
          <w:spacing w:val="-3"/>
          <w:sz w:val="24"/>
        </w:rPr>
        <w:t xml:space="preserve"> </w:t>
      </w:r>
      <w:r w:rsidRPr="000A11A9">
        <w:rPr>
          <w:rFonts w:ascii="Cambria Math" w:hAnsi="Cambria Math"/>
          <w:b/>
          <w:bCs/>
          <w:sz w:val="24"/>
        </w:rPr>
        <w:t>Software</w:t>
      </w:r>
      <w:r w:rsidRPr="000A11A9">
        <w:rPr>
          <w:rFonts w:ascii="Cambria Math" w:hAnsi="Cambria Math"/>
          <w:b/>
          <w:bCs/>
          <w:spacing w:val="-1"/>
          <w:sz w:val="24"/>
        </w:rPr>
        <w:t xml:space="preserve"> </w:t>
      </w:r>
      <w:r w:rsidRPr="000A11A9">
        <w:rPr>
          <w:rFonts w:ascii="Cambria Math" w:hAnsi="Cambria Math"/>
          <w:b/>
          <w:bCs/>
          <w:sz w:val="24"/>
        </w:rPr>
        <w:t>Engineer</w:t>
      </w:r>
      <w:r w:rsidRPr="00C446C0">
        <w:rPr>
          <w:rFonts w:ascii="Cambria Math" w:hAnsi="Cambria Math"/>
          <w:spacing w:val="-1"/>
          <w:sz w:val="24"/>
        </w:rPr>
        <w:t xml:space="preserve"> </w:t>
      </w:r>
      <w:r w:rsidR="00F336C5" w:rsidRPr="00C446C0">
        <w:rPr>
          <w:rFonts w:ascii="Cambria Math" w:hAnsi="Cambria Math"/>
          <w:spacing w:val="-1"/>
          <w:sz w:val="24"/>
        </w:rPr>
        <w:t xml:space="preserve">at </w:t>
      </w:r>
      <w:r w:rsidR="006B0A33" w:rsidRPr="006B0A33">
        <w:rPr>
          <w:rFonts w:ascii="Cambria Math" w:hAnsi="Cambria Math"/>
          <w:b/>
          <w:bCs/>
          <w:spacing w:val="-1"/>
          <w:sz w:val="24"/>
        </w:rPr>
        <w:t>Rakuten</w:t>
      </w:r>
      <w:r w:rsidR="00F31BB1" w:rsidRPr="00C446C0">
        <w:rPr>
          <w:rFonts w:ascii="Cambria Math" w:hAnsi="Cambria Math" w:cs="Times New Roman"/>
          <w:b/>
          <w:color w:val="000000"/>
          <w:sz w:val="24"/>
          <w:szCs w:val="24"/>
        </w:rPr>
        <w:t>, Bangalore</w:t>
      </w:r>
      <w:r w:rsidR="00754905" w:rsidRPr="00C446C0">
        <w:rPr>
          <w:rFonts w:ascii="Cambria Math" w:hAnsi="Cambria Math" w:cs="Times New Roman"/>
          <w:b/>
          <w:color w:val="000000"/>
          <w:sz w:val="24"/>
          <w:szCs w:val="24"/>
        </w:rPr>
        <w:t>.</w:t>
      </w:r>
      <w:r w:rsidR="00534C4C" w:rsidRPr="00C446C0">
        <w:rPr>
          <w:rFonts w:ascii="Cambria Math" w:hAnsi="Cambria Math" w:cs="Times New Roman"/>
          <w:b/>
          <w:color w:val="000000"/>
          <w:sz w:val="24"/>
          <w:szCs w:val="24"/>
        </w:rPr>
        <w:t xml:space="preserve"> </w:t>
      </w:r>
      <w:r w:rsidR="007F63C6" w:rsidRPr="00C446C0">
        <w:rPr>
          <w:rFonts w:ascii="Cambria Math" w:hAnsi="Cambria Math" w:cs="Times New Roman"/>
          <w:b/>
          <w:color w:val="000000"/>
          <w:sz w:val="24"/>
          <w:szCs w:val="24"/>
        </w:rPr>
        <w:t>(</w:t>
      </w:r>
      <w:r w:rsidR="006B0A33">
        <w:rPr>
          <w:rFonts w:ascii="Cambria Math" w:hAnsi="Cambria Math" w:cs="Times New Roman"/>
          <w:b/>
          <w:color w:val="000000"/>
          <w:sz w:val="24"/>
          <w:szCs w:val="24"/>
        </w:rPr>
        <w:t xml:space="preserve">Oct </w:t>
      </w:r>
      <w:r w:rsidR="00F336C5" w:rsidRPr="00C446C0">
        <w:rPr>
          <w:rFonts w:ascii="Cambria Math" w:hAnsi="Cambria Math" w:cs="Times New Roman"/>
          <w:b/>
          <w:color w:val="000000"/>
          <w:sz w:val="24"/>
          <w:szCs w:val="24"/>
        </w:rPr>
        <w:t xml:space="preserve">2021 </w:t>
      </w:r>
      <w:r w:rsidR="00B076CE" w:rsidRPr="00C446C0">
        <w:rPr>
          <w:rFonts w:ascii="Cambria Math" w:hAnsi="Cambria Math" w:cs="Times New Roman"/>
          <w:b/>
          <w:color w:val="000000"/>
          <w:sz w:val="24"/>
          <w:szCs w:val="24"/>
        </w:rPr>
        <w:t>-</w:t>
      </w:r>
      <w:r w:rsidR="009A4AEF" w:rsidRPr="00C446C0">
        <w:rPr>
          <w:rFonts w:ascii="Cambria Math" w:hAnsi="Cambria Math" w:cs="Times New Roman"/>
          <w:b/>
          <w:color w:val="000000"/>
          <w:sz w:val="24"/>
          <w:szCs w:val="24"/>
        </w:rPr>
        <w:t xml:space="preserve"> till date</w:t>
      </w:r>
      <w:r w:rsidR="007F63C6" w:rsidRPr="00C446C0">
        <w:rPr>
          <w:rFonts w:ascii="Cambria Math" w:hAnsi="Cambria Math" w:cs="Times New Roman"/>
          <w:b/>
          <w:color w:val="000000"/>
          <w:sz w:val="24"/>
          <w:szCs w:val="24"/>
        </w:rPr>
        <w:t>)</w:t>
      </w:r>
    </w:p>
    <w:p w14:paraId="7FDB1548" w14:textId="77777777" w:rsidR="002A19E4" w:rsidRPr="0085622C" w:rsidRDefault="002A19E4" w:rsidP="0085622C">
      <w:pPr>
        <w:spacing w:before="240" w:after="0" w:line="360" w:lineRule="auto"/>
        <w:jc w:val="both"/>
        <w:rPr>
          <w:rFonts w:ascii="Cambria Math" w:hAnsi="Cambria Math" w:cs="Times New Roman"/>
          <w:b/>
          <w:color w:val="000000"/>
          <w:sz w:val="24"/>
          <w:szCs w:val="24"/>
        </w:rPr>
      </w:pPr>
    </w:p>
    <w:tbl>
      <w:tblPr>
        <w:tblW w:w="9498" w:type="dxa"/>
        <w:shd w:val="clear" w:color="auto" w:fill="4472C4" w:themeFill="accent5"/>
        <w:tblCellMar>
          <w:left w:w="0" w:type="dxa"/>
          <w:right w:w="0" w:type="dxa"/>
        </w:tblCellMar>
        <w:tblLook w:val="0000" w:firstRow="0" w:lastRow="0" w:firstColumn="0" w:lastColumn="0" w:noHBand="0" w:noVBand="0"/>
      </w:tblPr>
      <w:tblGrid>
        <w:gridCol w:w="260"/>
        <w:gridCol w:w="9238"/>
      </w:tblGrid>
      <w:tr w:rsidR="009B4E4D" w:rsidRPr="0089658E" w14:paraId="3C36D6A6" w14:textId="77777777" w:rsidTr="009314FF">
        <w:trPr>
          <w:trHeight w:val="211"/>
        </w:trPr>
        <w:tc>
          <w:tcPr>
            <w:tcW w:w="260" w:type="dxa"/>
            <w:shd w:val="clear" w:color="auto" w:fill="4472C4" w:themeFill="accent5"/>
            <w:vAlign w:val="bottom"/>
          </w:tcPr>
          <w:p w14:paraId="3DDA885A" w14:textId="77777777" w:rsidR="009B4E4D" w:rsidRPr="00E62EAD" w:rsidRDefault="009B4E4D" w:rsidP="00E62EAD">
            <w:pPr>
              <w:widowControl w:val="0"/>
              <w:spacing w:after="0"/>
              <w:ind w:right="3970"/>
              <w:rPr>
                <w:rFonts w:ascii="Cambria Math" w:hAnsi="Cambria Math" w:cs="Times New Roman"/>
                <w:b/>
                <w:bCs/>
                <w:color w:val="FFFFFF" w:themeColor="background1"/>
                <w:w w:val="99"/>
                <w:sz w:val="24"/>
                <w:szCs w:val="24"/>
              </w:rPr>
            </w:pPr>
          </w:p>
        </w:tc>
        <w:tc>
          <w:tcPr>
            <w:tcW w:w="9238" w:type="dxa"/>
            <w:shd w:val="clear" w:color="auto" w:fill="4472C4" w:themeFill="accent5"/>
            <w:vAlign w:val="bottom"/>
          </w:tcPr>
          <w:p w14:paraId="03ADC3A2" w14:textId="3893CC9D" w:rsidR="009B4E4D" w:rsidRPr="00E62EAD" w:rsidRDefault="009B4E4D" w:rsidP="00E62EAD">
            <w:pPr>
              <w:widowControl w:val="0"/>
              <w:spacing w:after="0"/>
              <w:ind w:right="3970"/>
              <w:rPr>
                <w:rFonts w:ascii="Cambria Math" w:hAnsi="Cambria Math" w:cs="Times New Roman"/>
                <w:b/>
                <w:bCs/>
                <w:color w:val="FFFFFF" w:themeColor="background1"/>
                <w:w w:val="99"/>
                <w:sz w:val="24"/>
                <w:szCs w:val="24"/>
              </w:rPr>
            </w:pPr>
            <w:r w:rsidRPr="00E62EAD">
              <w:rPr>
                <w:rFonts w:ascii="Cambria Math" w:hAnsi="Cambria Math" w:cs="Times New Roman"/>
                <w:b/>
                <w:bCs/>
                <w:color w:val="FFFFFF" w:themeColor="background1"/>
                <w:w w:val="99"/>
                <w:sz w:val="24"/>
                <w:szCs w:val="24"/>
              </w:rPr>
              <w:t xml:space="preserve">PROJECTS </w:t>
            </w:r>
          </w:p>
        </w:tc>
      </w:tr>
    </w:tbl>
    <w:p w14:paraId="6BE998A2" w14:textId="77777777" w:rsidR="0085622C" w:rsidRDefault="0085622C" w:rsidP="006B0A33">
      <w:pPr>
        <w:spacing w:line="360" w:lineRule="auto"/>
        <w:ind w:left="720"/>
        <w:jc w:val="both"/>
        <w:rPr>
          <w:rFonts w:ascii="Cambria Math" w:hAnsi="Cambria Math"/>
          <w:b/>
          <w:bCs/>
          <w:sz w:val="24"/>
          <w:szCs w:val="24"/>
        </w:rPr>
      </w:pPr>
    </w:p>
    <w:p w14:paraId="47F73703" w14:textId="017E78B6" w:rsidR="006B0A33" w:rsidRPr="006B0A33" w:rsidRDefault="006B0A33" w:rsidP="006B0A33">
      <w:pPr>
        <w:spacing w:line="360" w:lineRule="auto"/>
        <w:ind w:left="720"/>
        <w:jc w:val="both"/>
        <w:rPr>
          <w:rFonts w:ascii="Cambria Math" w:hAnsi="Cambria Math"/>
          <w:sz w:val="24"/>
          <w:szCs w:val="24"/>
        </w:rPr>
      </w:pPr>
      <w:r w:rsidRPr="006B0A33">
        <w:rPr>
          <w:rFonts w:ascii="Cambria Math" w:hAnsi="Cambria Math"/>
          <w:b/>
          <w:bCs/>
          <w:sz w:val="24"/>
          <w:szCs w:val="24"/>
        </w:rPr>
        <w:t>Ed</w:t>
      </w:r>
      <w:r>
        <w:rPr>
          <w:rFonts w:ascii="Cambria Math" w:hAnsi="Cambria Math"/>
          <w:b/>
          <w:bCs/>
          <w:sz w:val="24"/>
          <w:szCs w:val="24"/>
        </w:rPr>
        <w:t>u C</w:t>
      </w:r>
      <w:r w:rsidRPr="006B0A33">
        <w:rPr>
          <w:rFonts w:ascii="Cambria Math" w:hAnsi="Cambria Math"/>
          <w:b/>
          <w:bCs/>
          <w:sz w:val="24"/>
          <w:szCs w:val="24"/>
        </w:rPr>
        <w:t>onnect</w:t>
      </w:r>
    </w:p>
    <w:p w14:paraId="390671FF" w14:textId="50D35178" w:rsidR="006B0A33" w:rsidRDefault="006B0A33" w:rsidP="007B0370">
      <w:pPr>
        <w:spacing w:line="360" w:lineRule="auto"/>
        <w:ind w:left="720"/>
        <w:jc w:val="both"/>
        <w:rPr>
          <w:rFonts w:ascii="Cambria Math" w:hAnsi="Cambria Math"/>
          <w:sz w:val="24"/>
          <w:szCs w:val="24"/>
        </w:rPr>
      </w:pPr>
      <w:r w:rsidRPr="006B0A33">
        <w:rPr>
          <w:rFonts w:ascii="Cambria Math" w:hAnsi="Cambria Math"/>
          <w:sz w:val="24"/>
          <w:szCs w:val="24"/>
        </w:rPr>
        <w:t>An innovative EdTech web application designed to provide quality education to underserved communities. Built on the MERN stack (MongoDB, Express.js, React, Node.js), the platform offers a tailored curriculum, a user-friendly interface, multilingual support, and affordable access to learning. My contributions include implementing features such as progress tracking, community engagement, teacher resources, offline mode, and partnerships for broader impact. Leveraging the power of the MERN stack, I ensured seamless integration, scalability, and a responsive user experience.</w:t>
      </w:r>
    </w:p>
    <w:p w14:paraId="051D67B9" w14:textId="77777777" w:rsidR="006B0A33" w:rsidRPr="006B0A33" w:rsidRDefault="006B0A33" w:rsidP="006B0A33">
      <w:pPr>
        <w:spacing w:line="360" w:lineRule="auto"/>
        <w:ind w:firstLine="720"/>
        <w:jc w:val="both"/>
        <w:rPr>
          <w:rFonts w:ascii="Cambria Math" w:hAnsi="Cambria Math"/>
          <w:b/>
          <w:bCs/>
          <w:sz w:val="24"/>
          <w:szCs w:val="24"/>
          <w:lang w:bidi="en-US"/>
        </w:rPr>
      </w:pPr>
      <w:r w:rsidRPr="006B0A33">
        <w:rPr>
          <w:rFonts w:ascii="Cambria Math" w:hAnsi="Cambria Math"/>
          <w:b/>
          <w:bCs/>
          <w:sz w:val="24"/>
          <w:szCs w:val="24"/>
          <w:lang w:bidi="en-US"/>
        </w:rPr>
        <w:t>Techion – Health-Tech Platform</w:t>
      </w:r>
    </w:p>
    <w:p w14:paraId="444B70A7" w14:textId="4BE5AD3C" w:rsidR="006B0A33" w:rsidRDefault="006B0A33" w:rsidP="007B0370">
      <w:pPr>
        <w:spacing w:line="360" w:lineRule="auto"/>
        <w:ind w:left="720"/>
        <w:jc w:val="both"/>
        <w:rPr>
          <w:rFonts w:ascii="Cambria Math" w:hAnsi="Cambria Math"/>
          <w:sz w:val="24"/>
          <w:szCs w:val="24"/>
          <w:lang w:bidi="en-US"/>
        </w:rPr>
      </w:pPr>
      <w:r w:rsidRPr="006B0A33">
        <w:rPr>
          <w:rFonts w:ascii="Cambria Math" w:hAnsi="Cambria Math"/>
          <w:sz w:val="24"/>
          <w:szCs w:val="24"/>
          <w:lang w:bidi="en-US"/>
        </w:rPr>
        <w:t>Contributed to building a scalable and high-performance system. Techion is a full stack information company, integrating several modes of technology (hardware, software and data) to deliver solutions for complex disease problems. Techion’s patented platform incorporates innovations in sample preparation, imaging, cloud computing, analysis via artificial intelligence and machine learning decision support. The platform generates microscopic related data from any location, analyzing it in real time and instantly connecting information to relevant decision makers and stakeholders</w:t>
      </w:r>
    </w:p>
    <w:p w14:paraId="1733D9F3" w14:textId="77777777" w:rsidR="002A19E4" w:rsidRPr="006740D8" w:rsidRDefault="002A19E4" w:rsidP="007B0370">
      <w:pPr>
        <w:spacing w:line="360" w:lineRule="auto"/>
        <w:ind w:left="720"/>
        <w:jc w:val="both"/>
        <w:rPr>
          <w:rFonts w:ascii="Cambria Math" w:hAnsi="Cambria Math"/>
          <w:sz w:val="24"/>
          <w:szCs w:val="24"/>
          <w:lang w:bidi="en-US"/>
        </w:rPr>
      </w:pPr>
    </w:p>
    <w:tbl>
      <w:tblPr>
        <w:tblW w:w="9498" w:type="dxa"/>
        <w:tblCellMar>
          <w:left w:w="0" w:type="dxa"/>
          <w:right w:w="0" w:type="dxa"/>
        </w:tblCellMar>
        <w:tblLook w:val="0000" w:firstRow="0" w:lastRow="0" w:firstColumn="0" w:lastColumn="0" w:noHBand="0" w:noVBand="0"/>
      </w:tblPr>
      <w:tblGrid>
        <w:gridCol w:w="256"/>
        <w:gridCol w:w="9242"/>
      </w:tblGrid>
      <w:tr w:rsidR="000557BC" w:rsidRPr="0089658E" w14:paraId="7EAF3F2D" w14:textId="77777777" w:rsidTr="009314FF">
        <w:trPr>
          <w:trHeight w:val="211"/>
        </w:trPr>
        <w:tc>
          <w:tcPr>
            <w:tcW w:w="256" w:type="dxa"/>
            <w:shd w:val="clear" w:color="auto" w:fill="4472C4" w:themeFill="accent5"/>
            <w:vAlign w:val="bottom"/>
          </w:tcPr>
          <w:p w14:paraId="3B2A7A25" w14:textId="77777777" w:rsidR="000557BC" w:rsidRPr="00E62EAD" w:rsidRDefault="000557BC" w:rsidP="00E62EAD">
            <w:pPr>
              <w:widowControl w:val="0"/>
              <w:spacing w:after="0"/>
              <w:ind w:right="3970"/>
              <w:rPr>
                <w:rFonts w:ascii="Cambria Math" w:hAnsi="Cambria Math" w:cs="Times New Roman"/>
                <w:b/>
                <w:bCs/>
                <w:color w:val="FFFFFF" w:themeColor="background1"/>
                <w:w w:val="99"/>
                <w:sz w:val="24"/>
                <w:szCs w:val="24"/>
              </w:rPr>
            </w:pPr>
          </w:p>
        </w:tc>
        <w:tc>
          <w:tcPr>
            <w:tcW w:w="9242" w:type="dxa"/>
            <w:shd w:val="clear" w:color="auto" w:fill="4472C4" w:themeFill="accent5"/>
            <w:vAlign w:val="bottom"/>
          </w:tcPr>
          <w:p w14:paraId="679C9FE7" w14:textId="77777777" w:rsidR="000557BC" w:rsidRPr="00E62EAD" w:rsidRDefault="004C2C28" w:rsidP="00E62EAD">
            <w:pPr>
              <w:widowControl w:val="0"/>
              <w:spacing w:after="0"/>
              <w:ind w:right="3970"/>
              <w:rPr>
                <w:rFonts w:ascii="Cambria Math" w:hAnsi="Cambria Math" w:cs="Times New Roman"/>
                <w:b/>
                <w:bCs/>
                <w:color w:val="FFFFFF" w:themeColor="background1"/>
                <w:w w:val="99"/>
                <w:sz w:val="24"/>
                <w:szCs w:val="24"/>
              </w:rPr>
            </w:pPr>
            <w:r w:rsidRPr="00E62EAD">
              <w:rPr>
                <w:rFonts w:ascii="Cambria Math" w:hAnsi="Cambria Math" w:cs="Times New Roman"/>
                <w:b/>
                <w:bCs/>
                <w:color w:val="FFFFFF" w:themeColor="background1"/>
                <w:w w:val="99"/>
                <w:sz w:val="24"/>
                <w:szCs w:val="24"/>
              </w:rPr>
              <w:t>RESPONSIBILITIES</w:t>
            </w:r>
          </w:p>
        </w:tc>
      </w:tr>
      <w:tr w:rsidR="000557BC" w:rsidRPr="0089658E" w14:paraId="259D8808" w14:textId="77777777" w:rsidTr="004C2C28">
        <w:trPr>
          <w:trHeight w:val="391"/>
        </w:trPr>
        <w:tc>
          <w:tcPr>
            <w:tcW w:w="256" w:type="dxa"/>
            <w:shd w:val="clear" w:color="auto" w:fill="auto"/>
            <w:vAlign w:val="bottom"/>
          </w:tcPr>
          <w:p w14:paraId="24178E85" w14:textId="77777777" w:rsidR="000557BC" w:rsidRPr="0089658E" w:rsidRDefault="000557BC" w:rsidP="00A27C6E">
            <w:pPr>
              <w:widowControl w:val="0"/>
              <w:spacing w:after="0" w:line="360" w:lineRule="auto"/>
              <w:ind w:left="40"/>
              <w:rPr>
                <w:rFonts w:ascii="Cambria Math" w:hAnsi="Cambria Math" w:cs="Times New Roman"/>
                <w:sz w:val="24"/>
                <w:szCs w:val="24"/>
              </w:rPr>
            </w:pPr>
          </w:p>
        </w:tc>
        <w:tc>
          <w:tcPr>
            <w:tcW w:w="9242" w:type="dxa"/>
            <w:shd w:val="clear" w:color="auto" w:fill="auto"/>
            <w:vAlign w:val="bottom"/>
          </w:tcPr>
          <w:p w14:paraId="5D72AB7D" w14:textId="77777777" w:rsidR="002A19E4" w:rsidRPr="002A19E4" w:rsidRDefault="002A19E4" w:rsidP="002A19E4">
            <w:pPr>
              <w:spacing w:line="360" w:lineRule="auto"/>
              <w:jc w:val="both"/>
              <w:rPr>
                <w:rFonts w:ascii="Cambria Math" w:eastAsia="Arial" w:hAnsi="Cambria Math" w:cs="Arial"/>
                <w:sz w:val="24"/>
                <w:szCs w:val="24"/>
                <w:lang w:val="en-IN"/>
              </w:rPr>
            </w:pPr>
          </w:p>
          <w:p w14:paraId="42C51B7B" w14:textId="3CECA495"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b/>
                <w:bCs/>
                <w:sz w:val="24"/>
                <w:szCs w:val="24"/>
                <w:lang w:val="en-IN"/>
              </w:rPr>
              <w:t>Efficiently managed application state</w:t>
            </w:r>
            <w:r w:rsidRPr="007B0370">
              <w:rPr>
                <w:rFonts w:ascii="Cambria Math" w:eastAsia="Arial" w:hAnsi="Cambria Math" w:cs="Arial"/>
                <w:sz w:val="24"/>
                <w:szCs w:val="24"/>
                <w:lang w:val="en-IN"/>
              </w:rPr>
              <w:t xml:space="preserve"> using </w:t>
            </w:r>
            <w:r w:rsidRPr="007B0370">
              <w:rPr>
                <w:rFonts w:ascii="Cambria Math" w:eastAsia="Arial" w:hAnsi="Cambria Math" w:cs="Arial"/>
                <w:b/>
                <w:bCs/>
                <w:sz w:val="24"/>
                <w:szCs w:val="24"/>
                <w:lang w:val="en-IN"/>
              </w:rPr>
              <w:t>Redux</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Context API</w:t>
            </w:r>
            <w:r w:rsidRPr="007B0370">
              <w:rPr>
                <w:rFonts w:ascii="Cambria Math" w:eastAsia="Arial" w:hAnsi="Cambria Math" w:cs="Arial"/>
                <w:sz w:val="24"/>
                <w:szCs w:val="24"/>
                <w:lang w:val="en-IN"/>
              </w:rPr>
              <w:t xml:space="preserve"> in </w:t>
            </w:r>
            <w:r w:rsidRPr="007B0370">
              <w:rPr>
                <w:rFonts w:ascii="Cambria Math" w:eastAsia="Arial" w:hAnsi="Cambria Math" w:cs="Arial"/>
                <w:b/>
                <w:bCs/>
                <w:sz w:val="24"/>
                <w:szCs w:val="24"/>
                <w:lang w:val="en-IN"/>
              </w:rPr>
              <w:t>React.js</w:t>
            </w:r>
            <w:r w:rsidRPr="007B0370">
              <w:rPr>
                <w:rFonts w:ascii="Cambria Math" w:eastAsia="Arial" w:hAnsi="Cambria Math" w:cs="Arial"/>
                <w:sz w:val="24"/>
                <w:szCs w:val="24"/>
                <w:lang w:val="en-IN"/>
              </w:rPr>
              <w:t xml:space="preserve"> applications.</w:t>
            </w:r>
          </w:p>
          <w:p w14:paraId="1EBC1341"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b/>
                <w:bCs/>
                <w:sz w:val="24"/>
                <w:szCs w:val="24"/>
                <w:lang w:val="en-IN"/>
              </w:rPr>
              <w:lastRenderedPageBreak/>
              <w:t>Built responsive web applications</w:t>
            </w:r>
            <w:r w:rsidRPr="007B0370">
              <w:rPr>
                <w:rFonts w:ascii="Cambria Math" w:eastAsia="Arial" w:hAnsi="Cambria Math" w:cs="Arial"/>
                <w:sz w:val="24"/>
                <w:szCs w:val="24"/>
                <w:lang w:val="en-IN"/>
              </w:rPr>
              <w:t xml:space="preserve"> with </w:t>
            </w:r>
            <w:r w:rsidRPr="007B0370">
              <w:rPr>
                <w:rFonts w:ascii="Cambria Math" w:eastAsia="Arial" w:hAnsi="Cambria Math" w:cs="Arial"/>
                <w:b/>
                <w:bCs/>
                <w:sz w:val="24"/>
                <w:szCs w:val="24"/>
                <w:lang w:val="en-IN"/>
              </w:rPr>
              <w:t>React.js</w:t>
            </w:r>
            <w:r w:rsidRPr="007B0370">
              <w:rPr>
                <w:rFonts w:ascii="Cambria Math" w:eastAsia="Arial" w:hAnsi="Cambria Math" w:cs="Arial"/>
                <w:sz w:val="24"/>
                <w:szCs w:val="24"/>
                <w:lang w:val="en-IN"/>
              </w:rPr>
              <w:t xml:space="preserve"> to ensure seamless user experience across different devices and screen resolutions.</w:t>
            </w:r>
          </w:p>
          <w:p w14:paraId="303B68B9"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Utilized libraries like </w:t>
            </w:r>
            <w:r w:rsidRPr="007B0370">
              <w:rPr>
                <w:rFonts w:ascii="Cambria Math" w:eastAsia="Arial" w:hAnsi="Cambria Math" w:cs="Arial"/>
                <w:b/>
                <w:bCs/>
                <w:sz w:val="24"/>
                <w:szCs w:val="24"/>
                <w:lang w:val="en-IN"/>
              </w:rPr>
              <w:t>Material-UI</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React-Bootstrap</w:t>
            </w:r>
            <w:r w:rsidRPr="007B0370">
              <w:rPr>
                <w:rFonts w:ascii="Cambria Math" w:eastAsia="Arial" w:hAnsi="Cambria Math" w:cs="Arial"/>
                <w:sz w:val="24"/>
                <w:szCs w:val="24"/>
                <w:lang w:val="en-IN"/>
              </w:rPr>
              <w:t xml:space="preserve"> to enhance </w:t>
            </w:r>
            <w:r w:rsidRPr="007B0370">
              <w:rPr>
                <w:rFonts w:ascii="Cambria Math" w:eastAsia="Arial" w:hAnsi="Cambria Math" w:cs="Arial"/>
                <w:b/>
                <w:bCs/>
                <w:sz w:val="24"/>
                <w:szCs w:val="24"/>
                <w:lang w:val="en-IN"/>
              </w:rPr>
              <w:t>development efficiency</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code maintainability</w:t>
            </w:r>
            <w:r w:rsidRPr="007B0370">
              <w:rPr>
                <w:rFonts w:ascii="Cambria Math" w:eastAsia="Arial" w:hAnsi="Cambria Math" w:cs="Arial"/>
                <w:sz w:val="24"/>
                <w:szCs w:val="24"/>
                <w:lang w:val="en-IN"/>
              </w:rPr>
              <w:t>.</w:t>
            </w:r>
          </w:p>
          <w:p w14:paraId="722D5F50"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Implemented </w:t>
            </w:r>
            <w:r w:rsidRPr="007B0370">
              <w:rPr>
                <w:rFonts w:ascii="Cambria Math" w:eastAsia="Arial" w:hAnsi="Cambria Math" w:cs="Arial"/>
                <w:b/>
                <w:bCs/>
                <w:sz w:val="24"/>
                <w:szCs w:val="24"/>
                <w:lang w:val="en-IN"/>
              </w:rPr>
              <w:t>client-side routing</w:t>
            </w:r>
            <w:r w:rsidRPr="007B0370">
              <w:rPr>
                <w:rFonts w:ascii="Cambria Math" w:eastAsia="Arial" w:hAnsi="Cambria Math" w:cs="Arial"/>
                <w:sz w:val="24"/>
                <w:szCs w:val="24"/>
                <w:lang w:val="en-IN"/>
              </w:rPr>
              <w:t xml:space="preserve"> using </w:t>
            </w:r>
            <w:r w:rsidRPr="007B0370">
              <w:rPr>
                <w:rFonts w:ascii="Cambria Math" w:eastAsia="Arial" w:hAnsi="Cambria Math" w:cs="Arial"/>
                <w:b/>
                <w:bCs/>
                <w:sz w:val="24"/>
                <w:szCs w:val="24"/>
                <w:lang w:val="en-IN"/>
              </w:rPr>
              <w:t>React Router</w:t>
            </w:r>
            <w:r w:rsidRPr="007B0370">
              <w:rPr>
                <w:rFonts w:ascii="Cambria Math" w:eastAsia="Arial" w:hAnsi="Cambria Math" w:cs="Arial"/>
                <w:sz w:val="24"/>
                <w:szCs w:val="24"/>
                <w:lang w:val="en-IN"/>
              </w:rPr>
              <w:t xml:space="preserve"> for dynamic navigation in </w:t>
            </w:r>
            <w:r w:rsidRPr="007B0370">
              <w:rPr>
                <w:rFonts w:ascii="Cambria Math" w:eastAsia="Arial" w:hAnsi="Cambria Math" w:cs="Arial"/>
                <w:b/>
                <w:bCs/>
                <w:sz w:val="24"/>
                <w:szCs w:val="24"/>
                <w:lang w:val="en-IN"/>
              </w:rPr>
              <w:t>Single Page Applications (SPAs)</w:t>
            </w:r>
            <w:r w:rsidRPr="007B0370">
              <w:rPr>
                <w:rFonts w:ascii="Cambria Math" w:eastAsia="Arial" w:hAnsi="Cambria Math" w:cs="Arial"/>
                <w:sz w:val="24"/>
                <w:szCs w:val="24"/>
                <w:lang w:val="en-IN"/>
              </w:rPr>
              <w:t>.</w:t>
            </w:r>
          </w:p>
          <w:p w14:paraId="51AE85A9"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Applied </w:t>
            </w:r>
            <w:r w:rsidRPr="007B0370">
              <w:rPr>
                <w:rFonts w:ascii="Cambria Math" w:eastAsia="Arial" w:hAnsi="Cambria Math" w:cs="Arial"/>
                <w:b/>
                <w:bCs/>
                <w:sz w:val="24"/>
                <w:szCs w:val="24"/>
                <w:lang w:val="en-IN"/>
              </w:rPr>
              <w:t>SEO best practices</w:t>
            </w:r>
            <w:r w:rsidRPr="007B0370">
              <w:rPr>
                <w:rFonts w:ascii="Cambria Math" w:eastAsia="Arial" w:hAnsi="Cambria Math" w:cs="Arial"/>
                <w:sz w:val="24"/>
                <w:szCs w:val="24"/>
                <w:lang w:val="en-IN"/>
              </w:rPr>
              <w:t xml:space="preserve"> to improve the </w:t>
            </w:r>
            <w:r w:rsidRPr="007B0370">
              <w:rPr>
                <w:rFonts w:ascii="Cambria Math" w:eastAsia="Arial" w:hAnsi="Cambria Math" w:cs="Arial"/>
                <w:b/>
                <w:bCs/>
                <w:sz w:val="24"/>
                <w:szCs w:val="24"/>
                <w:lang w:val="en-IN"/>
              </w:rPr>
              <w:t>visibility and search rankings</w:t>
            </w:r>
            <w:r w:rsidRPr="007B0370">
              <w:rPr>
                <w:rFonts w:ascii="Cambria Math" w:eastAsia="Arial" w:hAnsi="Cambria Math" w:cs="Arial"/>
                <w:sz w:val="24"/>
                <w:szCs w:val="24"/>
                <w:lang w:val="en-IN"/>
              </w:rPr>
              <w:t xml:space="preserve"> of front-end web applications.</w:t>
            </w:r>
          </w:p>
          <w:p w14:paraId="2F4A7924"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Developed </w:t>
            </w:r>
            <w:r w:rsidRPr="007B0370">
              <w:rPr>
                <w:rFonts w:ascii="Cambria Math" w:eastAsia="Arial" w:hAnsi="Cambria Math" w:cs="Arial"/>
                <w:b/>
                <w:bCs/>
                <w:sz w:val="24"/>
                <w:szCs w:val="24"/>
                <w:lang w:val="en-IN"/>
              </w:rPr>
              <w:t>RESTful APIs</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server-side logic</w:t>
            </w:r>
            <w:r w:rsidRPr="007B0370">
              <w:rPr>
                <w:rFonts w:ascii="Cambria Math" w:eastAsia="Arial" w:hAnsi="Cambria Math" w:cs="Arial"/>
                <w:sz w:val="24"/>
                <w:szCs w:val="24"/>
                <w:lang w:val="en-IN"/>
              </w:rPr>
              <w:t xml:space="preserve"> using </w:t>
            </w:r>
            <w:r w:rsidRPr="007B0370">
              <w:rPr>
                <w:rFonts w:ascii="Cambria Math" w:eastAsia="Arial" w:hAnsi="Cambria Math" w:cs="Arial"/>
                <w:b/>
                <w:bCs/>
                <w:sz w:val="24"/>
                <w:szCs w:val="24"/>
                <w:lang w:val="en-IN"/>
              </w:rPr>
              <w:t>Node.js</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Express.js</w:t>
            </w:r>
            <w:r w:rsidRPr="007B0370">
              <w:rPr>
                <w:rFonts w:ascii="Cambria Math" w:eastAsia="Arial" w:hAnsi="Cambria Math" w:cs="Arial"/>
                <w:sz w:val="24"/>
                <w:szCs w:val="24"/>
                <w:lang w:val="en-IN"/>
              </w:rPr>
              <w:t>.</w:t>
            </w:r>
          </w:p>
          <w:p w14:paraId="57161E43"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Demonstrated strong backend development skills with </w:t>
            </w:r>
            <w:r w:rsidRPr="007B0370">
              <w:rPr>
                <w:rFonts w:ascii="Cambria Math" w:eastAsia="Arial" w:hAnsi="Cambria Math" w:cs="Arial"/>
                <w:b/>
                <w:bCs/>
                <w:sz w:val="24"/>
                <w:szCs w:val="24"/>
                <w:lang w:val="en-IN"/>
              </w:rPr>
              <w:t>Node.js</w:t>
            </w:r>
            <w:r w:rsidRPr="007B0370">
              <w:rPr>
                <w:rFonts w:ascii="Cambria Math" w:eastAsia="Arial" w:hAnsi="Cambria Math" w:cs="Arial"/>
                <w:sz w:val="24"/>
                <w:szCs w:val="24"/>
                <w:lang w:val="en-IN"/>
              </w:rPr>
              <w:t xml:space="preserve">, </w:t>
            </w:r>
            <w:r w:rsidRPr="007B0370">
              <w:rPr>
                <w:rFonts w:ascii="Cambria Math" w:eastAsia="Arial" w:hAnsi="Cambria Math" w:cs="Arial"/>
                <w:b/>
                <w:bCs/>
                <w:sz w:val="24"/>
                <w:szCs w:val="24"/>
                <w:lang w:val="en-IN"/>
              </w:rPr>
              <w:t>Relational Databases</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NoSQL Databases</w:t>
            </w:r>
            <w:r w:rsidRPr="007B0370">
              <w:rPr>
                <w:rFonts w:ascii="Cambria Math" w:eastAsia="Arial" w:hAnsi="Cambria Math" w:cs="Arial"/>
                <w:sz w:val="24"/>
                <w:szCs w:val="24"/>
                <w:lang w:val="en-IN"/>
              </w:rPr>
              <w:t>.</w:t>
            </w:r>
          </w:p>
          <w:p w14:paraId="0693D56C"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Built scalable backend systems with </w:t>
            </w:r>
            <w:r w:rsidRPr="007B0370">
              <w:rPr>
                <w:rFonts w:ascii="Cambria Math" w:eastAsia="Arial" w:hAnsi="Cambria Math" w:cs="Arial"/>
                <w:b/>
                <w:bCs/>
                <w:sz w:val="24"/>
                <w:szCs w:val="24"/>
                <w:lang w:val="en-IN"/>
              </w:rPr>
              <w:t>Express.js</w:t>
            </w:r>
            <w:r w:rsidRPr="007B0370">
              <w:rPr>
                <w:rFonts w:ascii="Cambria Math" w:eastAsia="Arial" w:hAnsi="Cambria Math" w:cs="Arial"/>
                <w:sz w:val="24"/>
                <w:szCs w:val="24"/>
                <w:lang w:val="en-IN"/>
              </w:rPr>
              <w:t xml:space="preserve">, including support for </w:t>
            </w:r>
            <w:r w:rsidRPr="007B0370">
              <w:rPr>
                <w:rFonts w:ascii="Cambria Math" w:eastAsia="Arial" w:hAnsi="Cambria Math" w:cs="Arial"/>
                <w:b/>
                <w:bCs/>
                <w:sz w:val="24"/>
                <w:szCs w:val="24"/>
                <w:lang w:val="en-IN"/>
              </w:rPr>
              <w:t>middleware</w:t>
            </w:r>
            <w:r w:rsidRPr="007B0370">
              <w:rPr>
                <w:rFonts w:ascii="Cambria Math" w:eastAsia="Arial" w:hAnsi="Cambria Math" w:cs="Arial"/>
                <w:sz w:val="24"/>
                <w:szCs w:val="24"/>
                <w:lang w:val="en-IN"/>
              </w:rPr>
              <w:t xml:space="preserve">, </w:t>
            </w:r>
            <w:r w:rsidRPr="007B0370">
              <w:rPr>
                <w:rFonts w:ascii="Cambria Math" w:eastAsia="Arial" w:hAnsi="Cambria Math" w:cs="Arial"/>
                <w:b/>
                <w:bCs/>
                <w:sz w:val="24"/>
                <w:szCs w:val="24"/>
                <w:lang w:val="en-IN"/>
              </w:rPr>
              <w:t>routing</w:t>
            </w:r>
            <w:r w:rsidRPr="007B0370">
              <w:rPr>
                <w:rFonts w:ascii="Cambria Math" w:eastAsia="Arial" w:hAnsi="Cambria Math" w:cs="Arial"/>
                <w:sz w:val="24"/>
                <w:szCs w:val="24"/>
                <w:lang w:val="en-IN"/>
              </w:rPr>
              <w:t xml:space="preserve">, </w:t>
            </w:r>
            <w:r w:rsidRPr="007B0370">
              <w:rPr>
                <w:rFonts w:ascii="Cambria Math" w:eastAsia="Arial" w:hAnsi="Cambria Math" w:cs="Arial"/>
                <w:b/>
                <w:bCs/>
                <w:sz w:val="24"/>
                <w:szCs w:val="24"/>
                <w:lang w:val="en-IN"/>
              </w:rPr>
              <w:t>authentication</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error handling</w:t>
            </w:r>
            <w:r w:rsidRPr="007B0370">
              <w:rPr>
                <w:rFonts w:ascii="Cambria Math" w:eastAsia="Arial" w:hAnsi="Cambria Math" w:cs="Arial"/>
                <w:sz w:val="24"/>
                <w:szCs w:val="24"/>
                <w:lang w:val="en-IN"/>
              </w:rPr>
              <w:t>.</w:t>
            </w:r>
          </w:p>
          <w:p w14:paraId="706F44FB"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Integrated </w:t>
            </w:r>
            <w:r w:rsidRPr="007B0370">
              <w:rPr>
                <w:rFonts w:ascii="Cambria Math" w:eastAsia="Arial" w:hAnsi="Cambria Math" w:cs="Arial"/>
                <w:b/>
                <w:bCs/>
                <w:sz w:val="24"/>
                <w:szCs w:val="24"/>
                <w:lang w:val="en-IN"/>
              </w:rPr>
              <w:t>OAuth protocols</w:t>
            </w:r>
            <w:r w:rsidRPr="007B0370">
              <w:rPr>
                <w:rFonts w:ascii="Cambria Math" w:eastAsia="Arial" w:hAnsi="Cambria Math" w:cs="Arial"/>
                <w:sz w:val="24"/>
                <w:szCs w:val="24"/>
                <w:lang w:val="en-IN"/>
              </w:rPr>
              <w:t xml:space="preserve"> to enable </w:t>
            </w:r>
            <w:r w:rsidRPr="007B0370">
              <w:rPr>
                <w:rFonts w:ascii="Cambria Math" w:eastAsia="Arial" w:hAnsi="Cambria Math" w:cs="Arial"/>
                <w:b/>
                <w:bCs/>
                <w:sz w:val="24"/>
                <w:szCs w:val="24"/>
                <w:lang w:val="en-IN"/>
              </w:rPr>
              <w:t>secure user authentication and authorization</w:t>
            </w:r>
            <w:r w:rsidRPr="007B0370">
              <w:rPr>
                <w:rFonts w:ascii="Cambria Math" w:eastAsia="Arial" w:hAnsi="Cambria Math" w:cs="Arial"/>
                <w:sz w:val="24"/>
                <w:szCs w:val="24"/>
                <w:lang w:val="en-IN"/>
              </w:rPr>
              <w:t xml:space="preserve"> in web applications.</w:t>
            </w:r>
          </w:p>
          <w:p w14:paraId="77B64C96"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Evaluated and incorporated </w:t>
            </w:r>
            <w:r w:rsidRPr="007B0370">
              <w:rPr>
                <w:rFonts w:ascii="Cambria Math" w:eastAsia="Arial" w:hAnsi="Cambria Math" w:cs="Arial"/>
                <w:b/>
                <w:bCs/>
                <w:sz w:val="24"/>
                <w:szCs w:val="24"/>
                <w:lang w:val="en-IN"/>
              </w:rPr>
              <w:t>third-party APIs and services</w:t>
            </w:r>
            <w:r w:rsidRPr="007B0370">
              <w:rPr>
                <w:rFonts w:ascii="Cambria Math" w:eastAsia="Arial" w:hAnsi="Cambria Math" w:cs="Arial"/>
                <w:sz w:val="24"/>
                <w:szCs w:val="24"/>
                <w:lang w:val="en-IN"/>
              </w:rPr>
              <w:t xml:space="preserve"> to extend application functionality.</w:t>
            </w:r>
          </w:p>
          <w:p w14:paraId="27A51CFE"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Applied </w:t>
            </w:r>
            <w:r w:rsidRPr="007B0370">
              <w:rPr>
                <w:rFonts w:ascii="Cambria Math" w:eastAsia="Arial" w:hAnsi="Cambria Math" w:cs="Arial"/>
                <w:b/>
                <w:bCs/>
                <w:sz w:val="24"/>
                <w:szCs w:val="24"/>
                <w:lang w:val="en-IN"/>
              </w:rPr>
              <w:t>asynchronous programming techniques</w:t>
            </w:r>
            <w:r w:rsidRPr="007B0370">
              <w:rPr>
                <w:rFonts w:ascii="Cambria Math" w:eastAsia="Arial" w:hAnsi="Cambria Math" w:cs="Arial"/>
                <w:sz w:val="24"/>
                <w:szCs w:val="24"/>
                <w:lang w:val="en-IN"/>
              </w:rPr>
              <w:t xml:space="preserve"> to handle </w:t>
            </w:r>
            <w:r w:rsidRPr="007B0370">
              <w:rPr>
                <w:rFonts w:ascii="Cambria Math" w:eastAsia="Arial" w:hAnsi="Cambria Math" w:cs="Arial"/>
                <w:b/>
                <w:bCs/>
                <w:sz w:val="24"/>
                <w:szCs w:val="24"/>
                <w:lang w:val="en-IN"/>
              </w:rPr>
              <w:t>non-blocking I/O operations</w:t>
            </w:r>
            <w:r w:rsidRPr="007B0370">
              <w:rPr>
                <w:rFonts w:ascii="Cambria Math" w:eastAsia="Arial" w:hAnsi="Cambria Math" w:cs="Arial"/>
                <w:sz w:val="24"/>
                <w:szCs w:val="24"/>
                <w:lang w:val="en-IN"/>
              </w:rPr>
              <w:t>, improving application responsiveness.</w:t>
            </w:r>
          </w:p>
          <w:p w14:paraId="0455F18D"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Enhanced performance through </w:t>
            </w:r>
            <w:r w:rsidRPr="007B0370">
              <w:rPr>
                <w:rFonts w:ascii="Cambria Math" w:eastAsia="Arial" w:hAnsi="Cambria Math" w:cs="Arial"/>
                <w:b/>
                <w:bCs/>
                <w:sz w:val="24"/>
                <w:szCs w:val="24"/>
                <w:lang w:val="en-IN"/>
              </w:rPr>
              <w:t>code profiling</w:t>
            </w:r>
            <w:r w:rsidRPr="007B0370">
              <w:rPr>
                <w:rFonts w:ascii="Cambria Math" w:eastAsia="Arial" w:hAnsi="Cambria Math" w:cs="Arial"/>
                <w:sz w:val="24"/>
                <w:szCs w:val="24"/>
                <w:lang w:val="en-IN"/>
              </w:rPr>
              <w:t xml:space="preserve">, </w:t>
            </w:r>
            <w:r w:rsidRPr="007B0370">
              <w:rPr>
                <w:rFonts w:ascii="Cambria Math" w:eastAsia="Arial" w:hAnsi="Cambria Math" w:cs="Arial"/>
                <w:b/>
                <w:bCs/>
                <w:sz w:val="24"/>
                <w:szCs w:val="24"/>
                <w:lang w:val="en-IN"/>
              </w:rPr>
              <w:t>caching</w:t>
            </w:r>
            <w:r w:rsidRPr="007B0370">
              <w:rPr>
                <w:rFonts w:ascii="Cambria Math" w:eastAsia="Arial" w:hAnsi="Cambria Math" w:cs="Arial"/>
                <w:sz w:val="24"/>
                <w:szCs w:val="24"/>
                <w:lang w:val="en-IN"/>
              </w:rPr>
              <w:t xml:space="preserve">, and other </w:t>
            </w:r>
            <w:r w:rsidRPr="007B0370">
              <w:rPr>
                <w:rFonts w:ascii="Cambria Math" w:eastAsia="Arial" w:hAnsi="Cambria Math" w:cs="Arial"/>
                <w:b/>
                <w:bCs/>
                <w:sz w:val="24"/>
                <w:szCs w:val="24"/>
                <w:lang w:val="en-IN"/>
              </w:rPr>
              <w:t>optimization strategies</w:t>
            </w:r>
            <w:r w:rsidRPr="007B0370">
              <w:rPr>
                <w:rFonts w:ascii="Cambria Math" w:eastAsia="Arial" w:hAnsi="Cambria Math" w:cs="Arial"/>
                <w:sz w:val="24"/>
                <w:szCs w:val="24"/>
                <w:lang w:val="en-IN"/>
              </w:rPr>
              <w:t>.</w:t>
            </w:r>
          </w:p>
          <w:p w14:paraId="70206751"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Used </w:t>
            </w:r>
            <w:r w:rsidRPr="007B0370">
              <w:rPr>
                <w:rFonts w:ascii="Cambria Math" w:eastAsia="Arial" w:hAnsi="Cambria Math" w:cs="Arial"/>
                <w:b/>
                <w:bCs/>
                <w:sz w:val="24"/>
                <w:szCs w:val="24"/>
                <w:lang w:val="en-IN"/>
              </w:rPr>
              <w:t>Git</w:t>
            </w:r>
            <w:r w:rsidRPr="007B0370">
              <w:rPr>
                <w:rFonts w:ascii="Cambria Math" w:eastAsia="Arial" w:hAnsi="Cambria Math" w:cs="Arial"/>
                <w:sz w:val="24"/>
                <w:szCs w:val="24"/>
                <w:lang w:val="en-IN"/>
              </w:rPr>
              <w:t xml:space="preserve"> for version control and regularly committed code updates to </w:t>
            </w:r>
            <w:r w:rsidRPr="007B0370">
              <w:rPr>
                <w:rFonts w:ascii="Cambria Math" w:eastAsia="Arial" w:hAnsi="Cambria Math" w:cs="Arial"/>
                <w:b/>
                <w:bCs/>
                <w:sz w:val="24"/>
                <w:szCs w:val="24"/>
                <w:lang w:val="en-IN"/>
              </w:rPr>
              <w:t>GitHub</w:t>
            </w:r>
            <w:r w:rsidRPr="007B0370">
              <w:rPr>
                <w:rFonts w:ascii="Cambria Math" w:eastAsia="Arial" w:hAnsi="Cambria Math" w:cs="Arial"/>
                <w:sz w:val="24"/>
                <w:szCs w:val="24"/>
                <w:lang w:val="en-IN"/>
              </w:rPr>
              <w:t>.</w:t>
            </w:r>
          </w:p>
          <w:p w14:paraId="26287800"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Leveraged </w:t>
            </w:r>
            <w:r w:rsidRPr="007B0370">
              <w:rPr>
                <w:rFonts w:ascii="Cambria Math" w:eastAsia="Arial" w:hAnsi="Cambria Math" w:cs="Arial"/>
                <w:b/>
                <w:bCs/>
                <w:sz w:val="24"/>
                <w:szCs w:val="24"/>
                <w:lang w:val="en-IN"/>
              </w:rPr>
              <w:t>JIRA</w:t>
            </w:r>
            <w:r w:rsidRPr="007B0370">
              <w:rPr>
                <w:rFonts w:ascii="Cambria Math" w:eastAsia="Arial" w:hAnsi="Cambria Math" w:cs="Arial"/>
                <w:sz w:val="24"/>
                <w:szCs w:val="24"/>
                <w:lang w:val="en-IN"/>
              </w:rPr>
              <w:t xml:space="preserve"> for </w:t>
            </w:r>
            <w:r w:rsidRPr="007B0370">
              <w:rPr>
                <w:rFonts w:ascii="Cambria Math" w:eastAsia="Arial" w:hAnsi="Cambria Math" w:cs="Arial"/>
                <w:b/>
                <w:bCs/>
                <w:sz w:val="24"/>
                <w:szCs w:val="24"/>
                <w:lang w:val="en-IN"/>
              </w:rPr>
              <w:t>issue tracking</w:t>
            </w:r>
            <w:r w:rsidRPr="007B0370">
              <w:rPr>
                <w:rFonts w:ascii="Cambria Math" w:eastAsia="Arial" w:hAnsi="Cambria Math" w:cs="Arial"/>
                <w:sz w:val="24"/>
                <w:szCs w:val="24"/>
                <w:lang w:val="en-IN"/>
              </w:rPr>
              <w:t xml:space="preserve">, </w:t>
            </w:r>
            <w:r w:rsidRPr="007B0370">
              <w:rPr>
                <w:rFonts w:ascii="Cambria Math" w:eastAsia="Arial" w:hAnsi="Cambria Math" w:cs="Arial"/>
                <w:b/>
                <w:bCs/>
                <w:sz w:val="24"/>
                <w:szCs w:val="24"/>
                <w:lang w:val="en-IN"/>
              </w:rPr>
              <w:t>task management</w:t>
            </w:r>
            <w:r w:rsidRPr="007B0370">
              <w:rPr>
                <w:rFonts w:ascii="Cambria Math" w:eastAsia="Arial" w:hAnsi="Cambria Math" w:cs="Arial"/>
                <w:sz w:val="24"/>
                <w:szCs w:val="24"/>
                <w:lang w:val="en-IN"/>
              </w:rPr>
              <w:t>, and cross-team collaboration.</w:t>
            </w:r>
          </w:p>
          <w:p w14:paraId="79906F4A"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Familiar with </w:t>
            </w:r>
            <w:r w:rsidRPr="007B0370">
              <w:rPr>
                <w:rFonts w:ascii="Cambria Math" w:eastAsia="Arial" w:hAnsi="Cambria Math" w:cs="Arial"/>
                <w:b/>
                <w:bCs/>
                <w:sz w:val="24"/>
                <w:szCs w:val="24"/>
                <w:lang w:val="en-IN"/>
              </w:rPr>
              <w:t>DevOps tools</w:t>
            </w:r>
            <w:r w:rsidRPr="007B0370">
              <w:rPr>
                <w:rFonts w:ascii="Cambria Math" w:eastAsia="Arial" w:hAnsi="Cambria Math" w:cs="Arial"/>
                <w:sz w:val="24"/>
                <w:szCs w:val="24"/>
                <w:lang w:val="en-IN"/>
              </w:rPr>
              <w:t xml:space="preserve"> like </w:t>
            </w:r>
            <w:r w:rsidRPr="007B0370">
              <w:rPr>
                <w:rFonts w:ascii="Cambria Math" w:eastAsia="Arial" w:hAnsi="Cambria Math" w:cs="Arial"/>
                <w:b/>
                <w:bCs/>
                <w:sz w:val="24"/>
                <w:szCs w:val="24"/>
                <w:lang w:val="en-IN"/>
              </w:rPr>
              <w:t>Jenkins</w:t>
            </w:r>
            <w:r w:rsidRPr="007B0370">
              <w:rPr>
                <w:rFonts w:ascii="Cambria Math" w:eastAsia="Arial" w:hAnsi="Cambria Math" w:cs="Arial"/>
                <w:sz w:val="24"/>
                <w:szCs w:val="24"/>
                <w:lang w:val="en-IN"/>
              </w:rPr>
              <w:t xml:space="preserve">, </w:t>
            </w:r>
            <w:r w:rsidRPr="007B0370">
              <w:rPr>
                <w:rFonts w:ascii="Cambria Math" w:eastAsia="Arial" w:hAnsi="Cambria Math" w:cs="Arial"/>
                <w:b/>
                <w:bCs/>
                <w:sz w:val="24"/>
                <w:szCs w:val="24"/>
                <w:lang w:val="en-IN"/>
              </w:rPr>
              <w:t>Docker</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AWS Cloud Services</w:t>
            </w:r>
            <w:r w:rsidRPr="007B0370">
              <w:rPr>
                <w:rFonts w:ascii="Cambria Math" w:eastAsia="Arial" w:hAnsi="Cambria Math" w:cs="Arial"/>
                <w:sz w:val="24"/>
                <w:szCs w:val="24"/>
                <w:lang w:val="en-IN"/>
              </w:rPr>
              <w:t xml:space="preserve"> including </w:t>
            </w:r>
            <w:r w:rsidRPr="007B0370">
              <w:rPr>
                <w:rFonts w:ascii="Cambria Math" w:eastAsia="Arial" w:hAnsi="Cambria Math" w:cs="Arial"/>
                <w:b/>
                <w:bCs/>
                <w:sz w:val="24"/>
                <w:szCs w:val="24"/>
                <w:lang w:val="en-IN"/>
              </w:rPr>
              <w:t>EC2</w:t>
            </w:r>
            <w:r w:rsidRPr="007B0370">
              <w:rPr>
                <w:rFonts w:ascii="Cambria Math" w:eastAsia="Arial" w:hAnsi="Cambria Math" w:cs="Arial"/>
                <w:sz w:val="24"/>
                <w:szCs w:val="24"/>
                <w:lang w:val="en-IN"/>
              </w:rPr>
              <w:t xml:space="preserve">, </w:t>
            </w:r>
            <w:r w:rsidRPr="007B0370">
              <w:rPr>
                <w:rFonts w:ascii="Cambria Math" w:eastAsia="Arial" w:hAnsi="Cambria Math" w:cs="Arial"/>
                <w:b/>
                <w:bCs/>
                <w:sz w:val="24"/>
                <w:szCs w:val="24"/>
                <w:lang w:val="en-IN"/>
              </w:rPr>
              <w:t>S3</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Security Groups</w:t>
            </w:r>
            <w:r w:rsidRPr="007B0370">
              <w:rPr>
                <w:rFonts w:ascii="Cambria Math" w:eastAsia="Arial" w:hAnsi="Cambria Math" w:cs="Arial"/>
                <w:sz w:val="24"/>
                <w:szCs w:val="24"/>
                <w:lang w:val="en-IN"/>
              </w:rPr>
              <w:t>.</w:t>
            </w:r>
          </w:p>
          <w:p w14:paraId="350A5B2D"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Designed and maintained </w:t>
            </w:r>
            <w:r w:rsidRPr="007B0370">
              <w:rPr>
                <w:rFonts w:ascii="Cambria Math" w:eastAsia="Arial" w:hAnsi="Cambria Math" w:cs="Arial"/>
                <w:b/>
                <w:bCs/>
                <w:sz w:val="24"/>
                <w:szCs w:val="24"/>
                <w:lang w:val="en-IN"/>
              </w:rPr>
              <w:t>CI/CD pipelines</w:t>
            </w:r>
            <w:r w:rsidRPr="007B0370">
              <w:rPr>
                <w:rFonts w:ascii="Cambria Math" w:eastAsia="Arial" w:hAnsi="Cambria Math" w:cs="Arial"/>
                <w:sz w:val="24"/>
                <w:szCs w:val="24"/>
                <w:lang w:val="en-IN"/>
              </w:rPr>
              <w:t xml:space="preserve">, automation scripts, and </w:t>
            </w:r>
            <w:r w:rsidRPr="007B0370">
              <w:rPr>
                <w:rFonts w:ascii="Cambria Math" w:eastAsia="Arial" w:hAnsi="Cambria Math" w:cs="Arial"/>
                <w:b/>
                <w:bCs/>
                <w:sz w:val="24"/>
                <w:szCs w:val="24"/>
                <w:lang w:val="en-IN"/>
              </w:rPr>
              <w:t>Infrastructure-as-Code</w:t>
            </w:r>
            <w:r w:rsidRPr="007B0370">
              <w:rPr>
                <w:rFonts w:ascii="Cambria Math" w:eastAsia="Arial" w:hAnsi="Cambria Math" w:cs="Arial"/>
                <w:sz w:val="24"/>
                <w:szCs w:val="24"/>
                <w:lang w:val="en-IN"/>
              </w:rPr>
              <w:t xml:space="preserve"> using </w:t>
            </w:r>
            <w:r w:rsidRPr="007B0370">
              <w:rPr>
                <w:rFonts w:ascii="Cambria Math" w:eastAsia="Arial" w:hAnsi="Cambria Math" w:cs="Arial"/>
                <w:b/>
                <w:bCs/>
                <w:sz w:val="24"/>
                <w:szCs w:val="24"/>
                <w:lang w:val="en-IN"/>
              </w:rPr>
              <w:t>Jenkins</w:t>
            </w:r>
            <w:r w:rsidRPr="007B0370">
              <w:rPr>
                <w:rFonts w:ascii="Cambria Math" w:eastAsia="Arial" w:hAnsi="Cambria Math" w:cs="Arial"/>
                <w:sz w:val="24"/>
                <w:szCs w:val="24"/>
                <w:lang w:val="en-IN"/>
              </w:rPr>
              <w:t xml:space="preserve">, </w:t>
            </w:r>
            <w:r w:rsidRPr="007B0370">
              <w:rPr>
                <w:rFonts w:ascii="Cambria Math" w:eastAsia="Arial" w:hAnsi="Cambria Math" w:cs="Arial"/>
                <w:b/>
                <w:bCs/>
                <w:sz w:val="24"/>
                <w:szCs w:val="24"/>
                <w:lang w:val="en-IN"/>
              </w:rPr>
              <w:t>Git</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Docker Compose</w:t>
            </w:r>
            <w:r w:rsidRPr="007B0370">
              <w:rPr>
                <w:rFonts w:ascii="Cambria Math" w:eastAsia="Arial" w:hAnsi="Cambria Math" w:cs="Arial"/>
                <w:sz w:val="24"/>
                <w:szCs w:val="24"/>
                <w:lang w:val="en-IN"/>
              </w:rPr>
              <w:t>.</w:t>
            </w:r>
          </w:p>
          <w:p w14:paraId="69589966"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Developed </w:t>
            </w:r>
            <w:r w:rsidRPr="007B0370">
              <w:rPr>
                <w:rFonts w:ascii="Cambria Math" w:eastAsia="Arial" w:hAnsi="Cambria Math" w:cs="Arial"/>
                <w:b/>
                <w:bCs/>
                <w:sz w:val="24"/>
                <w:szCs w:val="24"/>
                <w:lang w:val="en-IN"/>
              </w:rPr>
              <w:t>reusable</w:t>
            </w:r>
            <w:r w:rsidRPr="007B0370">
              <w:rPr>
                <w:rFonts w:ascii="Cambria Math" w:eastAsia="Arial" w:hAnsi="Cambria Math" w:cs="Arial"/>
                <w:sz w:val="24"/>
                <w:szCs w:val="24"/>
                <w:lang w:val="en-IN"/>
              </w:rPr>
              <w:t xml:space="preserve">, </w:t>
            </w:r>
            <w:r w:rsidRPr="007B0370">
              <w:rPr>
                <w:rFonts w:ascii="Cambria Math" w:eastAsia="Arial" w:hAnsi="Cambria Math" w:cs="Arial"/>
                <w:b/>
                <w:bCs/>
                <w:sz w:val="24"/>
                <w:szCs w:val="24"/>
                <w:lang w:val="en-IN"/>
              </w:rPr>
              <w:t>testable</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highly efficient code</w:t>
            </w:r>
            <w:r w:rsidRPr="007B0370">
              <w:rPr>
                <w:rFonts w:ascii="Cambria Math" w:eastAsia="Arial" w:hAnsi="Cambria Math" w:cs="Arial"/>
                <w:sz w:val="24"/>
                <w:szCs w:val="24"/>
                <w:lang w:val="en-IN"/>
              </w:rPr>
              <w:t xml:space="preserve"> for scalable applications.</w:t>
            </w:r>
          </w:p>
          <w:p w14:paraId="0701C5E9"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Delivered </w:t>
            </w:r>
            <w:r w:rsidRPr="007B0370">
              <w:rPr>
                <w:rFonts w:ascii="Cambria Math" w:eastAsia="Arial" w:hAnsi="Cambria Math" w:cs="Arial"/>
                <w:b/>
                <w:bCs/>
                <w:sz w:val="24"/>
                <w:szCs w:val="24"/>
                <w:lang w:val="en-IN"/>
              </w:rPr>
              <w:t>low-latency</w:t>
            </w:r>
            <w:r w:rsidRPr="007B0370">
              <w:rPr>
                <w:rFonts w:ascii="Cambria Math" w:eastAsia="Arial" w:hAnsi="Cambria Math" w:cs="Arial"/>
                <w:sz w:val="24"/>
                <w:szCs w:val="24"/>
                <w:lang w:val="en-IN"/>
              </w:rPr>
              <w:t xml:space="preserve">, </w:t>
            </w:r>
            <w:r w:rsidRPr="007B0370">
              <w:rPr>
                <w:rFonts w:ascii="Cambria Math" w:eastAsia="Arial" w:hAnsi="Cambria Math" w:cs="Arial"/>
                <w:b/>
                <w:bCs/>
                <w:sz w:val="24"/>
                <w:szCs w:val="24"/>
                <w:lang w:val="en-IN"/>
              </w:rPr>
              <w:t>high-availability</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high-performance applications</w:t>
            </w:r>
            <w:r w:rsidRPr="007B0370">
              <w:rPr>
                <w:rFonts w:ascii="Cambria Math" w:eastAsia="Arial" w:hAnsi="Cambria Math" w:cs="Arial"/>
                <w:sz w:val="24"/>
                <w:szCs w:val="24"/>
                <w:lang w:val="en-IN"/>
              </w:rPr>
              <w:t>.</w:t>
            </w:r>
          </w:p>
          <w:p w14:paraId="6A1225AD"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Implemented </w:t>
            </w:r>
            <w:r w:rsidRPr="007B0370">
              <w:rPr>
                <w:rFonts w:ascii="Cambria Math" w:eastAsia="Arial" w:hAnsi="Cambria Math" w:cs="Arial"/>
                <w:b/>
                <w:bCs/>
                <w:sz w:val="24"/>
                <w:szCs w:val="24"/>
                <w:lang w:val="en-IN"/>
              </w:rPr>
              <w:t>JWT-based authentication</w:t>
            </w:r>
            <w:r w:rsidRPr="007B0370">
              <w:rPr>
                <w:rFonts w:ascii="Cambria Math" w:eastAsia="Arial" w:hAnsi="Cambria Math" w:cs="Arial"/>
                <w:sz w:val="24"/>
                <w:szCs w:val="24"/>
                <w:lang w:val="en-IN"/>
              </w:rPr>
              <w:t xml:space="preserve"> for secure access control.</w:t>
            </w:r>
          </w:p>
          <w:p w14:paraId="553C5A3A"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Built </w:t>
            </w:r>
            <w:r w:rsidRPr="007B0370">
              <w:rPr>
                <w:rFonts w:ascii="Cambria Math" w:eastAsia="Arial" w:hAnsi="Cambria Math" w:cs="Arial"/>
                <w:b/>
                <w:bCs/>
                <w:sz w:val="24"/>
                <w:szCs w:val="24"/>
                <w:lang w:val="en-IN"/>
              </w:rPr>
              <w:t>secure RESTful web services</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microservices</w:t>
            </w:r>
            <w:r w:rsidRPr="007B0370">
              <w:rPr>
                <w:rFonts w:ascii="Cambria Math" w:eastAsia="Arial" w:hAnsi="Cambria Math" w:cs="Arial"/>
                <w:sz w:val="24"/>
                <w:szCs w:val="24"/>
                <w:lang w:val="en-IN"/>
              </w:rPr>
              <w:t xml:space="preserve"> architectures.</w:t>
            </w:r>
          </w:p>
          <w:p w14:paraId="075E50FE"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Worked closely with </w:t>
            </w:r>
            <w:r w:rsidRPr="007B0370">
              <w:rPr>
                <w:rFonts w:ascii="Cambria Math" w:eastAsia="Arial" w:hAnsi="Cambria Math" w:cs="Arial"/>
                <w:b/>
                <w:bCs/>
                <w:sz w:val="24"/>
                <w:szCs w:val="24"/>
                <w:lang w:val="en-IN"/>
              </w:rPr>
              <w:t>cross-functional teams</w:t>
            </w:r>
            <w:r w:rsidRPr="007B0370">
              <w:rPr>
                <w:rFonts w:ascii="Cambria Math" w:eastAsia="Arial" w:hAnsi="Cambria Math" w:cs="Arial"/>
                <w:sz w:val="24"/>
                <w:szCs w:val="24"/>
                <w:lang w:val="en-IN"/>
              </w:rPr>
              <w:t xml:space="preserve"> throughout the </w:t>
            </w:r>
            <w:r w:rsidRPr="007B0370">
              <w:rPr>
                <w:rFonts w:ascii="Cambria Math" w:eastAsia="Arial" w:hAnsi="Cambria Math" w:cs="Arial"/>
                <w:b/>
                <w:bCs/>
                <w:sz w:val="24"/>
                <w:szCs w:val="24"/>
                <w:lang w:val="en-IN"/>
              </w:rPr>
              <w:t>software development lifecycle</w:t>
            </w:r>
            <w:r w:rsidRPr="007B0370">
              <w:rPr>
                <w:rFonts w:ascii="Cambria Math" w:eastAsia="Arial" w:hAnsi="Cambria Math" w:cs="Arial"/>
                <w:sz w:val="24"/>
                <w:szCs w:val="24"/>
                <w:lang w:val="en-IN"/>
              </w:rPr>
              <w:t>.</w:t>
            </w:r>
          </w:p>
          <w:p w14:paraId="4855E5A8"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Proficient in </w:t>
            </w:r>
            <w:r w:rsidRPr="007B0370">
              <w:rPr>
                <w:rFonts w:ascii="Cambria Math" w:eastAsia="Arial" w:hAnsi="Cambria Math" w:cs="Arial"/>
                <w:b/>
                <w:bCs/>
                <w:sz w:val="24"/>
                <w:szCs w:val="24"/>
                <w:lang w:val="en-IN"/>
              </w:rPr>
              <w:t>Agile development methodologies</w:t>
            </w:r>
            <w:r w:rsidRPr="007B0370">
              <w:rPr>
                <w:rFonts w:ascii="Cambria Math" w:eastAsia="Arial" w:hAnsi="Cambria Math" w:cs="Arial"/>
                <w:sz w:val="24"/>
                <w:szCs w:val="24"/>
                <w:lang w:val="en-IN"/>
              </w:rPr>
              <w:t>, contributing to sprint planning and daily stand-ups.</w:t>
            </w:r>
          </w:p>
          <w:p w14:paraId="22583F84"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Maintained clear and effective </w:t>
            </w:r>
            <w:r w:rsidRPr="007B0370">
              <w:rPr>
                <w:rFonts w:ascii="Cambria Math" w:eastAsia="Arial" w:hAnsi="Cambria Math" w:cs="Arial"/>
                <w:b/>
                <w:bCs/>
                <w:sz w:val="24"/>
                <w:szCs w:val="24"/>
                <w:lang w:val="en-IN"/>
              </w:rPr>
              <w:t>communication with stakeholders and team members</w:t>
            </w:r>
            <w:r w:rsidRPr="007B0370">
              <w:rPr>
                <w:rFonts w:ascii="Cambria Math" w:eastAsia="Arial" w:hAnsi="Cambria Math" w:cs="Arial"/>
                <w:sz w:val="24"/>
                <w:szCs w:val="24"/>
                <w:lang w:val="en-IN"/>
              </w:rPr>
              <w:t>, ensuring alignment on project goals and timelines.</w:t>
            </w:r>
          </w:p>
          <w:p w14:paraId="2E896A7E"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Developed </w:t>
            </w:r>
            <w:r w:rsidRPr="007B0370">
              <w:rPr>
                <w:rFonts w:ascii="Cambria Math" w:eastAsia="Arial" w:hAnsi="Cambria Math" w:cs="Arial"/>
                <w:b/>
                <w:bCs/>
                <w:sz w:val="24"/>
                <w:szCs w:val="24"/>
                <w:lang w:val="en-IN"/>
              </w:rPr>
              <w:t>reusable components</w:t>
            </w:r>
            <w:r w:rsidRPr="007B0370">
              <w:rPr>
                <w:rFonts w:ascii="Cambria Math" w:eastAsia="Arial" w:hAnsi="Cambria Math" w:cs="Arial"/>
                <w:sz w:val="24"/>
                <w:szCs w:val="24"/>
                <w:lang w:val="en-IN"/>
              </w:rPr>
              <w:t xml:space="preserve"> using </w:t>
            </w:r>
            <w:r w:rsidRPr="007B0370">
              <w:rPr>
                <w:rFonts w:ascii="Cambria Math" w:eastAsia="Arial" w:hAnsi="Cambria Math" w:cs="Arial"/>
                <w:b/>
                <w:bCs/>
                <w:sz w:val="24"/>
                <w:szCs w:val="24"/>
                <w:lang w:val="en-IN"/>
              </w:rPr>
              <w:t>Angular</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React</w:t>
            </w:r>
            <w:r w:rsidRPr="007B0370">
              <w:rPr>
                <w:rFonts w:ascii="Cambria Math" w:eastAsia="Arial" w:hAnsi="Cambria Math" w:cs="Arial"/>
                <w:sz w:val="24"/>
                <w:szCs w:val="24"/>
                <w:lang w:val="en-IN"/>
              </w:rPr>
              <w:t>, demonstrating adaptability with both frameworks.</w:t>
            </w:r>
          </w:p>
          <w:p w14:paraId="68C73ECF"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Hands-on experience with </w:t>
            </w:r>
            <w:r w:rsidRPr="007B0370">
              <w:rPr>
                <w:rFonts w:ascii="Cambria Math" w:eastAsia="Arial" w:hAnsi="Cambria Math" w:cs="Arial"/>
                <w:b/>
                <w:bCs/>
                <w:sz w:val="24"/>
                <w:szCs w:val="24"/>
                <w:lang w:val="en-IN"/>
              </w:rPr>
              <w:t>React.js workflows</w:t>
            </w:r>
            <w:r w:rsidRPr="007B0370">
              <w:rPr>
                <w:rFonts w:ascii="Cambria Math" w:eastAsia="Arial" w:hAnsi="Cambria Math" w:cs="Arial"/>
                <w:sz w:val="24"/>
                <w:szCs w:val="24"/>
                <w:lang w:val="en-IN"/>
              </w:rPr>
              <w:t xml:space="preserve"> such as </w:t>
            </w:r>
            <w:r w:rsidRPr="007B0370">
              <w:rPr>
                <w:rFonts w:ascii="Cambria Math" w:eastAsia="Arial" w:hAnsi="Cambria Math" w:cs="Arial"/>
                <w:b/>
                <w:bCs/>
                <w:sz w:val="24"/>
                <w:szCs w:val="24"/>
                <w:lang w:val="en-IN"/>
              </w:rPr>
              <w:t>Flux</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Redux</w:t>
            </w:r>
            <w:r w:rsidRPr="007B0370">
              <w:rPr>
                <w:rFonts w:ascii="Cambria Math" w:eastAsia="Arial" w:hAnsi="Cambria Math" w:cs="Arial"/>
                <w:sz w:val="24"/>
                <w:szCs w:val="24"/>
                <w:lang w:val="en-IN"/>
              </w:rPr>
              <w:t>.</w:t>
            </w:r>
          </w:p>
          <w:p w14:paraId="3EC17FA3"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Familiar with modern </w:t>
            </w:r>
            <w:r w:rsidRPr="007B0370">
              <w:rPr>
                <w:rFonts w:ascii="Cambria Math" w:eastAsia="Arial" w:hAnsi="Cambria Math" w:cs="Arial"/>
                <w:b/>
                <w:bCs/>
                <w:sz w:val="24"/>
                <w:szCs w:val="24"/>
                <w:lang w:val="en-IN"/>
              </w:rPr>
              <w:t>ECMAScript (ES6+)</w:t>
            </w:r>
            <w:r w:rsidRPr="007B0370">
              <w:rPr>
                <w:rFonts w:ascii="Cambria Math" w:eastAsia="Arial" w:hAnsi="Cambria Math" w:cs="Arial"/>
                <w:sz w:val="24"/>
                <w:szCs w:val="24"/>
                <w:lang w:val="en-IN"/>
              </w:rPr>
              <w:t xml:space="preserve"> standards and </w:t>
            </w:r>
            <w:r w:rsidRPr="007B0370">
              <w:rPr>
                <w:rFonts w:ascii="Cambria Math" w:eastAsia="Arial" w:hAnsi="Cambria Math" w:cs="Arial"/>
                <w:b/>
                <w:bCs/>
                <w:sz w:val="24"/>
                <w:szCs w:val="24"/>
                <w:lang w:val="en-IN"/>
              </w:rPr>
              <w:t>Agile workflows</w:t>
            </w:r>
            <w:r w:rsidRPr="007B0370">
              <w:rPr>
                <w:rFonts w:ascii="Cambria Math" w:eastAsia="Arial" w:hAnsi="Cambria Math" w:cs="Arial"/>
                <w:sz w:val="24"/>
                <w:szCs w:val="24"/>
                <w:lang w:val="en-IN"/>
              </w:rPr>
              <w:t>.</w:t>
            </w:r>
          </w:p>
          <w:p w14:paraId="204A7465"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Led the development of </w:t>
            </w:r>
            <w:r w:rsidRPr="007B0370">
              <w:rPr>
                <w:rFonts w:ascii="Cambria Math" w:eastAsia="Arial" w:hAnsi="Cambria Math" w:cs="Arial"/>
                <w:b/>
                <w:bCs/>
                <w:sz w:val="24"/>
                <w:szCs w:val="24"/>
                <w:lang w:val="en-IN"/>
              </w:rPr>
              <w:t>flexible and well-structured front-end architectures</w:t>
            </w:r>
            <w:r w:rsidRPr="007B0370">
              <w:rPr>
                <w:rFonts w:ascii="Cambria Math" w:eastAsia="Arial" w:hAnsi="Cambria Math" w:cs="Arial"/>
                <w:sz w:val="24"/>
                <w:szCs w:val="24"/>
                <w:lang w:val="en-IN"/>
              </w:rPr>
              <w:t xml:space="preserve"> and integrated supporting </w:t>
            </w:r>
            <w:r w:rsidRPr="007B0370">
              <w:rPr>
                <w:rFonts w:ascii="Cambria Math" w:eastAsia="Arial" w:hAnsi="Cambria Math" w:cs="Arial"/>
                <w:b/>
                <w:bCs/>
                <w:sz w:val="24"/>
                <w:szCs w:val="24"/>
                <w:lang w:val="en-IN"/>
              </w:rPr>
              <w:t>APIs</w:t>
            </w:r>
            <w:r w:rsidRPr="007B0370">
              <w:rPr>
                <w:rFonts w:ascii="Cambria Math" w:eastAsia="Arial" w:hAnsi="Cambria Math" w:cs="Arial"/>
                <w:sz w:val="24"/>
                <w:szCs w:val="24"/>
                <w:lang w:val="en-IN"/>
              </w:rPr>
              <w:t>.</w:t>
            </w:r>
          </w:p>
          <w:p w14:paraId="63601AE9"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Strong command of </w:t>
            </w:r>
            <w:r w:rsidRPr="007B0370">
              <w:rPr>
                <w:rFonts w:ascii="Cambria Math" w:eastAsia="Arial" w:hAnsi="Cambria Math" w:cs="Arial"/>
                <w:b/>
                <w:bCs/>
                <w:sz w:val="24"/>
                <w:szCs w:val="24"/>
                <w:lang w:val="en-IN"/>
              </w:rPr>
              <w:t>JavaScript</w:t>
            </w:r>
            <w:r w:rsidRPr="007B0370">
              <w:rPr>
                <w:rFonts w:ascii="Cambria Math" w:eastAsia="Arial" w:hAnsi="Cambria Math" w:cs="Arial"/>
                <w:sz w:val="24"/>
                <w:szCs w:val="24"/>
                <w:lang w:val="en-IN"/>
              </w:rPr>
              <w:t xml:space="preserve">, including </w:t>
            </w:r>
            <w:r w:rsidRPr="007B0370">
              <w:rPr>
                <w:rFonts w:ascii="Cambria Math" w:eastAsia="Arial" w:hAnsi="Cambria Math" w:cs="Arial"/>
                <w:b/>
                <w:bCs/>
                <w:sz w:val="24"/>
                <w:szCs w:val="24"/>
                <w:lang w:val="en-IN"/>
              </w:rPr>
              <w:t>DOM manipulation</w:t>
            </w:r>
            <w:r w:rsidRPr="007B0370">
              <w:rPr>
                <w:rFonts w:ascii="Cambria Math" w:eastAsia="Arial" w:hAnsi="Cambria Math" w:cs="Arial"/>
                <w:sz w:val="24"/>
                <w:szCs w:val="24"/>
                <w:lang w:val="en-IN"/>
              </w:rPr>
              <w:t xml:space="preserve"> and a deep understanding of </w:t>
            </w:r>
            <w:r w:rsidRPr="007B0370">
              <w:rPr>
                <w:rFonts w:ascii="Cambria Math" w:eastAsia="Arial" w:hAnsi="Cambria Math" w:cs="Arial"/>
                <w:b/>
                <w:bCs/>
                <w:sz w:val="24"/>
                <w:szCs w:val="24"/>
                <w:lang w:val="en-IN"/>
              </w:rPr>
              <w:t>React.js principles</w:t>
            </w:r>
            <w:r w:rsidRPr="007B0370">
              <w:rPr>
                <w:rFonts w:ascii="Cambria Math" w:eastAsia="Arial" w:hAnsi="Cambria Math" w:cs="Arial"/>
                <w:sz w:val="24"/>
                <w:szCs w:val="24"/>
                <w:lang w:val="en-IN"/>
              </w:rPr>
              <w:t>.</w:t>
            </w:r>
          </w:p>
          <w:p w14:paraId="78F53CC6"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Worked with engineering tools like </w:t>
            </w:r>
            <w:r w:rsidRPr="007B0370">
              <w:rPr>
                <w:rFonts w:ascii="Cambria Math" w:eastAsia="Arial" w:hAnsi="Cambria Math" w:cs="Arial"/>
                <w:b/>
                <w:bCs/>
                <w:sz w:val="24"/>
                <w:szCs w:val="24"/>
                <w:lang w:val="en-IN"/>
              </w:rPr>
              <w:t>INCA</w:t>
            </w:r>
            <w:r w:rsidRPr="007B0370">
              <w:rPr>
                <w:rFonts w:ascii="Cambria Math" w:eastAsia="Arial" w:hAnsi="Cambria Math" w:cs="Arial"/>
                <w:sz w:val="24"/>
                <w:szCs w:val="24"/>
                <w:lang w:val="en-IN"/>
              </w:rPr>
              <w:t xml:space="preserve">, </w:t>
            </w:r>
            <w:r w:rsidRPr="007B0370">
              <w:rPr>
                <w:rFonts w:ascii="Cambria Math" w:eastAsia="Arial" w:hAnsi="Cambria Math" w:cs="Arial"/>
                <w:b/>
                <w:bCs/>
                <w:sz w:val="24"/>
                <w:szCs w:val="24"/>
                <w:lang w:val="en-IN"/>
              </w:rPr>
              <w:t>Jenkins</w:t>
            </w:r>
            <w:r w:rsidRPr="007B0370">
              <w:rPr>
                <w:rFonts w:ascii="Cambria Math" w:eastAsia="Arial" w:hAnsi="Cambria Math" w:cs="Arial"/>
                <w:sz w:val="24"/>
                <w:szCs w:val="24"/>
                <w:lang w:val="en-IN"/>
              </w:rPr>
              <w:t xml:space="preserve">, </w:t>
            </w:r>
            <w:r w:rsidRPr="007B0370">
              <w:rPr>
                <w:rFonts w:ascii="Cambria Math" w:eastAsia="Arial" w:hAnsi="Cambria Math" w:cs="Arial"/>
                <w:b/>
                <w:bCs/>
                <w:sz w:val="24"/>
                <w:szCs w:val="24"/>
                <w:lang w:val="en-IN"/>
              </w:rPr>
              <w:t>Eclipse</w:t>
            </w:r>
            <w:r w:rsidRPr="007B0370">
              <w:rPr>
                <w:rFonts w:ascii="Cambria Math" w:eastAsia="Arial" w:hAnsi="Cambria Math" w:cs="Arial"/>
                <w:sz w:val="24"/>
                <w:szCs w:val="24"/>
                <w:lang w:val="en-IN"/>
              </w:rPr>
              <w:t xml:space="preserve">, </w:t>
            </w:r>
            <w:r w:rsidRPr="007B0370">
              <w:rPr>
                <w:rFonts w:ascii="Cambria Math" w:eastAsia="Arial" w:hAnsi="Cambria Math" w:cs="Arial"/>
                <w:b/>
                <w:bCs/>
                <w:sz w:val="24"/>
                <w:szCs w:val="24"/>
                <w:lang w:val="en-IN"/>
              </w:rPr>
              <w:t>MDK</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HIL Bench</w:t>
            </w:r>
            <w:r w:rsidRPr="007B0370">
              <w:rPr>
                <w:rFonts w:ascii="Cambria Math" w:eastAsia="Arial" w:hAnsi="Cambria Math" w:cs="Arial"/>
                <w:sz w:val="24"/>
                <w:szCs w:val="24"/>
                <w:lang w:val="en-IN"/>
              </w:rPr>
              <w:t>.</w:t>
            </w:r>
          </w:p>
          <w:p w14:paraId="732979DA"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Practical experience in </w:t>
            </w:r>
            <w:r w:rsidRPr="007B0370">
              <w:rPr>
                <w:rFonts w:ascii="Cambria Math" w:eastAsia="Arial" w:hAnsi="Cambria Math" w:cs="Arial"/>
                <w:b/>
                <w:bCs/>
                <w:sz w:val="24"/>
                <w:szCs w:val="24"/>
                <w:lang w:val="en-IN"/>
              </w:rPr>
              <w:t>HIL testing</w:t>
            </w:r>
            <w:r w:rsidRPr="007B0370">
              <w:rPr>
                <w:rFonts w:ascii="Cambria Math" w:eastAsia="Arial" w:hAnsi="Cambria Math" w:cs="Arial"/>
                <w:sz w:val="24"/>
                <w:szCs w:val="24"/>
                <w:lang w:val="en-IN"/>
              </w:rPr>
              <w:t xml:space="preserve"> of </w:t>
            </w:r>
            <w:r w:rsidRPr="007B0370">
              <w:rPr>
                <w:rFonts w:ascii="Cambria Math" w:eastAsia="Arial" w:hAnsi="Cambria Math" w:cs="Arial"/>
                <w:b/>
                <w:bCs/>
                <w:sz w:val="24"/>
                <w:szCs w:val="24"/>
                <w:lang w:val="en-IN"/>
              </w:rPr>
              <w:t>engine control functions</w:t>
            </w:r>
            <w:r w:rsidRPr="007B0370">
              <w:rPr>
                <w:rFonts w:ascii="Cambria Math" w:eastAsia="Arial" w:hAnsi="Cambria Math" w:cs="Arial"/>
                <w:sz w:val="24"/>
                <w:szCs w:val="24"/>
                <w:lang w:val="en-IN"/>
              </w:rPr>
              <w:t xml:space="preserve"> using </w:t>
            </w:r>
            <w:r w:rsidRPr="007B0370">
              <w:rPr>
                <w:rFonts w:ascii="Cambria Math" w:eastAsia="Arial" w:hAnsi="Cambria Math" w:cs="Arial"/>
                <w:b/>
                <w:bCs/>
                <w:sz w:val="24"/>
                <w:szCs w:val="24"/>
                <w:lang w:val="en-IN"/>
              </w:rPr>
              <w:t>dSPACE systems</w:t>
            </w:r>
            <w:r w:rsidRPr="007B0370">
              <w:rPr>
                <w:rFonts w:ascii="Cambria Math" w:eastAsia="Arial" w:hAnsi="Cambria Math" w:cs="Arial"/>
                <w:sz w:val="24"/>
                <w:szCs w:val="24"/>
                <w:lang w:val="en-IN"/>
              </w:rPr>
              <w:t>.</w:t>
            </w:r>
          </w:p>
          <w:p w14:paraId="19349F0D"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Conducted </w:t>
            </w:r>
            <w:r w:rsidRPr="007B0370">
              <w:rPr>
                <w:rFonts w:ascii="Cambria Math" w:eastAsia="Arial" w:hAnsi="Cambria Math" w:cs="Arial"/>
                <w:b/>
                <w:bCs/>
                <w:sz w:val="24"/>
                <w:szCs w:val="24"/>
                <w:lang w:val="en-IN"/>
              </w:rPr>
              <w:t>functional testing</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hex file calibration</w:t>
            </w:r>
            <w:r w:rsidRPr="007B0370">
              <w:rPr>
                <w:rFonts w:ascii="Cambria Math" w:eastAsia="Arial" w:hAnsi="Cambria Math" w:cs="Arial"/>
                <w:sz w:val="24"/>
                <w:szCs w:val="24"/>
                <w:lang w:val="en-IN"/>
              </w:rPr>
              <w:t xml:space="preserve"> using </w:t>
            </w:r>
            <w:r w:rsidRPr="007B0370">
              <w:rPr>
                <w:rFonts w:ascii="Cambria Math" w:eastAsia="Arial" w:hAnsi="Cambria Math" w:cs="Arial"/>
                <w:b/>
                <w:bCs/>
                <w:sz w:val="24"/>
                <w:szCs w:val="24"/>
                <w:lang w:val="en-IN"/>
              </w:rPr>
              <w:t>INCA</w:t>
            </w:r>
            <w:r w:rsidRPr="007B0370">
              <w:rPr>
                <w:rFonts w:ascii="Cambria Math" w:eastAsia="Arial" w:hAnsi="Cambria Math" w:cs="Arial"/>
                <w:sz w:val="24"/>
                <w:szCs w:val="24"/>
                <w:lang w:val="en-IN"/>
              </w:rPr>
              <w:t xml:space="preserve"> to validate final software.</w:t>
            </w:r>
          </w:p>
          <w:p w14:paraId="12C67D22"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Performed </w:t>
            </w:r>
            <w:r w:rsidRPr="007B0370">
              <w:rPr>
                <w:rFonts w:ascii="Cambria Math" w:eastAsia="Arial" w:hAnsi="Cambria Math" w:cs="Arial"/>
                <w:b/>
                <w:bCs/>
                <w:sz w:val="24"/>
                <w:szCs w:val="24"/>
                <w:lang w:val="en-IN"/>
              </w:rPr>
              <w:t>HIL testing</w:t>
            </w:r>
            <w:r w:rsidRPr="007B0370">
              <w:rPr>
                <w:rFonts w:ascii="Cambria Math" w:eastAsia="Arial" w:hAnsi="Cambria Math" w:cs="Arial"/>
                <w:sz w:val="24"/>
                <w:szCs w:val="24"/>
                <w:lang w:val="en-IN"/>
              </w:rPr>
              <w:t xml:space="preserve">, software </w:t>
            </w:r>
            <w:r w:rsidRPr="007B0370">
              <w:rPr>
                <w:rFonts w:ascii="Cambria Math" w:eastAsia="Arial" w:hAnsi="Cambria Math" w:cs="Arial"/>
                <w:b/>
                <w:bCs/>
                <w:sz w:val="24"/>
                <w:szCs w:val="24"/>
                <w:lang w:val="en-IN"/>
              </w:rPr>
              <w:t>debugging</w:t>
            </w:r>
            <w:r w:rsidRPr="007B0370">
              <w:rPr>
                <w:rFonts w:ascii="Cambria Math" w:eastAsia="Arial" w:hAnsi="Cambria Math" w:cs="Arial"/>
                <w:sz w:val="24"/>
                <w:szCs w:val="24"/>
                <w:lang w:val="en-IN"/>
              </w:rPr>
              <w:t xml:space="preserve">, and </w:t>
            </w:r>
            <w:r w:rsidRPr="007B0370">
              <w:rPr>
                <w:rFonts w:ascii="Cambria Math" w:eastAsia="Arial" w:hAnsi="Cambria Math" w:cs="Arial"/>
                <w:b/>
                <w:bCs/>
                <w:sz w:val="24"/>
                <w:szCs w:val="24"/>
                <w:lang w:val="en-IN"/>
              </w:rPr>
              <w:t>troubleshooting</w:t>
            </w:r>
            <w:r w:rsidRPr="007B0370">
              <w:rPr>
                <w:rFonts w:ascii="Cambria Math" w:eastAsia="Arial" w:hAnsi="Cambria Math" w:cs="Arial"/>
                <w:sz w:val="24"/>
                <w:szCs w:val="24"/>
                <w:lang w:val="en-IN"/>
              </w:rPr>
              <w:t xml:space="preserve"> to ensure optimal functionality.</w:t>
            </w:r>
          </w:p>
          <w:p w14:paraId="63BB38CC"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Logged and reported issues with detailed diagnostics using </w:t>
            </w:r>
            <w:r w:rsidRPr="007B0370">
              <w:rPr>
                <w:rFonts w:ascii="Cambria Math" w:eastAsia="Arial" w:hAnsi="Cambria Math" w:cs="Arial"/>
                <w:b/>
                <w:bCs/>
                <w:sz w:val="24"/>
                <w:szCs w:val="24"/>
                <w:lang w:val="en-IN"/>
              </w:rPr>
              <w:t>defect tracking tools</w:t>
            </w:r>
            <w:r w:rsidRPr="007B0370">
              <w:rPr>
                <w:rFonts w:ascii="Cambria Math" w:eastAsia="Arial" w:hAnsi="Cambria Math" w:cs="Arial"/>
                <w:sz w:val="24"/>
                <w:szCs w:val="24"/>
                <w:lang w:val="en-IN"/>
              </w:rPr>
              <w:t>.</w:t>
            </w:r>
          </w:p>
          <w:p w14:paraId="207ED3D6"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sz w:val="24"/>
                <w:szCs w:val="24"/>
                <w:lang w:val="en-IN"/>
              </w:rPr>
              <w:t xml:space="preserve">Executed </w:t>
            </w:r>
            <w:r w:rsidRPr="007B0370">
              <w:rPr>
                <w:rFonts w:ascii="Cambria Math" w:eastAsia="Arial" w:hAnsi="Cambria Math" w:cs="Arial"/>
                <w:b/>
                <w:bCs/>
                <w:sz w:val="24"/>
                <w:szCs w:val="24"/>
                <w:lang w:val="en-IN"/>
              </w:rPr>
              <w:t>software flashing</w:t>
            </w:r>
            <w:r w:rsidRPr="007B0370">
              <w:rPr>
                <w:rFonts w:ascii="Cambria Math" w:eastAsia="Arial" w:hAnsi="Cambria Math" w:cs="Arial"/>
                <w:sz w:val="24"/>
                <w:szCs w:val="24"/>
                <w:lang w:val="en-IN"/>
              </w:rPr>
              <w:t xml:space="preserve"> in </w:t>
            </w:r>
            <w:r w:rsidRPr="007B0370">
              <w:rPr>
                <w:rFonts w:ascii="Cambria Math" w:eastAsia="Arial" w:hAnsi="Cambria Math" w:cs="Arial"/>
                <w:b/>
                <w:bCs/>
                <w:sz w:val="24"/>
                <w:szCs w:val="24"/>
                <w:lang w:val="en-IN"/>
              </w:rPr>
              <w:t>open-loop environments</w:t>
            </w:r>
            <w:r w:rsidRPr="007B0370">
              <w:rPr>
                <w:rFonts w:ascii="Cambria Math" w:eastAsia="Arial" w:hAnsi="Cambria Math" w:cs="Arial"/>
                <w:sz w:val="24"/>
                <w:szCs w:val="24"/>
                <w:lang w:val="en-IN"/>
              </w:rPr>
              <w:t xml:space="preserve"> for validation.</w:t>
            </w:r>
          </w:p>
          <w:p w14:paraId="3C917788" w14:textId="77777777" w:rsidR="007B0370" w:rsidRPr="007B0370" w:rsidRDefault="007B0370" w:rsidP="007B0370">
            <w:pPr>
              <w:pStyle w:val="ListParagraph"/>
              <w:numPr>
                <w:ilvl w:val="0"/>
                <w:numId w:val="26"/>
              </w:numPr>
              <w:spacing w:line="360" w:lineRule="auto"/>
              <w:jc w:val="both"/>
              <w:rPr>
                <w:rFonts w:ascii="Cambria Math" w:eastAsia="Arial" w:hAnsi="Cambria Math" w:cs="Arial"/>
                <w:sz w:val="24"/>
                <w:szCs w:val="24"/>
                <w:lang w:val="en-IN"/>
              </w:rPr>
            </w:pPr>
            <w:r w:rsidRPr="007B0370">
              <w:rPr>
                <w:rFonts w:ascii="Cambria Math" w:eastAsia="Arial" w:hAnsi="Cambria Math" w:cs="Arial"/>
                <w:b/>
                <w:bCs/>
                <w:sz w:val="24"/>
                <w:szCs w:val="24"/>
                <w:lang w:val="en-IN"/>
              </w:rPr>
              <w:t>Released production-ready software</w:t>
            </w:r>
            <w:r w:rsidRPr="007B0370">
              <w:rPr>
                <w:rFonts w:ascii="Cambria Math" w:eastAsia="Arial" w:hAnsi="Cambria Math" w:cs="Arial"/>
                <w:sz w:val="24"/>
                <w:szCs w:val="24"/>
                <w:lang w:val="en-IN"/>
              </w:rPr>
              <w:t xml:space="preserve"> to the </w:t>
            </w:r>
            <w:r w:rsidRPr="007B0370">
              <w:rPr>
                <w:rFonts w:ascii="Cambria Math" w:eastAsia="Arial" w:hAnsi="Cambria Math" w:cs="Arial"/>
                <w:b/>
                <w:bCs/>
                <w:sz w:val="24"/>
                <w:szCs w:val="24"/>
                <w:lang w:val="en-IN"/>
              </w:rPr>
              <w:t>calibration (production) team</w:t>
            </w:r>
            <w:r w:rsidRPr="007B0370">
              <w:rPr>
                <w:rFonts w:ascii="Cambria Math" w:eastAsia="Arial" w:hAnsi="Cambria Math" w:cs="Arial"/>
                <w:sz w:val="24"/>
                <w:szCs w:val="24"/>
                <w:lang w:val="en-IN"/>
              </w:rPr>
              <w:t xml:space="preserve"> after validation.</w:t>
            </w:r>
          </w:p>
          <w:p w14:paraId="611544F8" w14:textId="77777777" w:rsidR="00441574" w:rsidRDefault="00441574" w:rsidP="007B0370">
            <w:pPr>
              <w:pStyle w:val="ListParagraph"/>
              <w:spacing w:line="360" w:lineRule="auto"/>
              <w:jc w:val="both"/>
              <w:rPr>
                <w:rFonts w:ascii="Cambria Math" w:eastAsia="Arial" w:hAnsi="Cambria Math" w:cs="Arial"/>
                <w:sz w:val="24"/>
                <w:szCs w:val="24"/>
              </w:rPr>
            </w:pPr>
          </w:p>
          <w:p w14:paraId="1CF56F94" w14:textId="77777777" w:rsidR="002A19E4" w:rsidRDefault="002A19E4" w:rsidP="002A19E4">
            <w:pPr>
              <w:spacing w:line="360" w:lineRule="auto"/>
              <w:jc w:val="both"/>
              <w:rPr>
                <w:rFonts w:ascii="Cambria Math" w:eastAsia="Arial" w:hAnsi="Cambria Math" w:cs="Arial"/>
                <w:sz w:val="24"/>
                <w:szCs w:val="24"/>
              </w:rPr>
            </w:pPr>
          </w:p>
          <w:p w14:paraId="0E747AF3" w14:textId="6A59A3A0" w:rsidR="0085622C" w:rsidRPr="002A19E4" w:rsidRDefault="0085622C" w:rsidP="002A19E4">
            <w:pPr>
              <w:spacing w:line="360" w:lineRule="auto"/>
              <w:jc w:val="both"/>
              <w:rPr>
                <w:rFonts w:ascii="Cambria Math" w:eastAsia="Arial" w:hAnsi="Cambria Math" w:cs="Arial"/>
                <w:sz w:val="24"/>
                <w:szCs w:val="24"/>
              </w:rPr>
            </w:pPr>
          </w:p>
        </w:tc>
      </w:tr>
      <w:tr w:rsidR="000557BC" w:rsidRPr="0089658E" w14:paraId="6637B410" w14:textId="77777777" w:rsidTr="009314FF">
        <w:trPr>
          <w:trHeight w:val="211"/>
        </w:trPr>
        <w:tc>
          <w:tcPr>
            <w:tcW w:w="256" w:type="dxa"/>
            <w:shd w:val="clear" w:color="auto" w:fill="4472C4" w:themeFill="accent5"/>
            <w:vAlign w:val="center"/>
          </w:tcPr>
          <w:p w14:paraId="277866E3" w14:textId="77777777" w:rsidR="000557BC" w:rsidRPr="00E62EAD" w:rsidRDefault="000557BC" w:rsidP="00E62EAD">
            <w:pPr>
              <w:widowControl w:val="0"/>
              <w:spacing w:after="0"/>
              <w:ind w:right="3970"/>
              <w:rPr>
                <w:rFonts w:ascii="Cambria Math" w:hAnsi="Cambria Math" w:cs="Times New Roman"/>
                <w:b/>
                <w:bCs/>
                <w:color w:val="FFFFFF" w:themeColor="background1"/>
                <w:w w:val="99"/>
                <w:sz w:val="24"/>
                <w:szCs w:val="24"/>
              </w:rPr>
            </w:pPr>
          </w:p>
        </w:tc>
        <w:tc>
          <w:tcPr>
            <w:tcW w:w="9242" w:type="dxa"/>
            <w:shd w:val="clear" w:color="auto" w:fill="4472C4" w:themeFill="accent5"/>
            <w:vAlign w:val="center"/>
          </w:tcPr>
          <w:p w14:paraId="510FCCFC" w14:textId="77777777" w:rsidR="000557BC" w:rsidRPr="00E62EAD" w:rsidRDefault="00A77047" w:rsidP="00E62EAD">
            <w:pPr>
              <w:widowControl w:val="0"/>
              <w:spacing w:after="0"/>
              <w:ind w:right="3970"/>
              <w:rPr>
                <w:rFonts w:ascii="Cambria Math" w:hAnsi="Cambria Math" w:cs="Times New Roman"/>
                <w:b/>
                <w:bCs/>
                <w:color w:val="FFFFFF" w:themeColor="background1"/>
                <w:w w:val="99"/>
                <w:sz w:val="24"/>
                <w:szCs w:val="24"/>
              </w:rPr>
            </w:pPr>
            <w:r w:rsidRPr="00E62EAD">
              <w:rPr>
                <w:rFonts w:ascii="Cambria Math" w:hAnsi="Cambria Math" w:cs="Times New Roman"/>
                <w:b/>
                <w:bCs/>
                <w:color w:val="FFFFFF" w:themeColor="background1"/>
                <w:w w:val="99"/>
                <w:sz w:val="24"/>
                <w:szCs w:val="24"/>
              </w:rPr>
              <w:t>ACADEMIC DETAILS</w:t>
            </w:r>
          </w:p>
        </w:tc>
      </w:tr>
    </w:tbl>
    <w:p w14:paraId="69C3D31A" w14:textId="77777777" w:rsidR="00B8687B" w:rsidRPr="00B8687B" w:rsidRDefault="00B8687B" w:rsidP="00B8687B">
      <w:pPr>
        <w:shd w:val="clear" w:color="auto" w:fill="FFFFFF"/>
        <w:spacing w:after="0" w:line="360" w:lineRule="auto"/>
        <w:rPr>
          <w:rFonts w:ascii="Cambria Math" w:eastAsia="Times New Roman" w:hAnsi="Cambria Math" w:cs="Arial"/>
          <w:color w:val="000000"/>
          <w:sz w:val="24"/>
          <w:szCs w:val="24"/>
          <w:lang w:val="en-GB" w:eastAsia="en-GB"/>
        </w:rPr>
      </w:pPr>
    </w:p>
    <w:p w14:paraId="18867C64" w14:textId="51F9C2C2" w:rsidR="00B8687B" w:rsidRPr="002A19E4" w:rsidRDefault="00B8687B" w:rsidP="002A19E4">
      <w:pPr>
        <w:pStyle w:val="ListParagraph"/>
        <w:numPr>
          <w:ilvl w:val="0"/>
          <w:numId w:val="27"/>
        </w:numPr>
        <w:shd w:val="clear" w:color="auto" w:fill="FFFFFF"/>
        <w:spacing w:after="0" w:line="360" w:lineRule="auto"/>
        <w:rPr>
          <w:rFonts w:ascii="Cambria Math" w:eastAsia="Times New Roman" w:hAnsi="Cambria Math" w:cs="Arial"/>
          <w:color w:val="000000"/>
          <w:sz w:val="24"/>
          <w:szCs w:val="24"/>
          <w:lang w:val="en-GB" w:eastAsia="en-GB"/>
        </w:rPr>
      </w:pPr>
      <w:r w:rsidRPr="002A19E4">
        <w:rPr>
          <w:rFonts w:ascii="Cambria Math" w:eastAsia="Times New Roman" w:hAnsi="Cambria Math" w:cs="Arial"/>
          <w:color w:val="000000"/>
          <w:sz w:val="24"/>
          <w:szCs w:val="24"/>
          <w:lang w:val="en-GB" w:eastAsia="en-GB"/>
        </w:rPr>
        <w:t xml:space="preserve">BE in CSE at ACS COLLEGE OF ENGINEERING, </w:t>
      </w:r>
      <w:r w:rsidR="00E62EAD" w:rsidRPr="002A19E4">
        <w:rPr>
          <w:rFonts w:ascii="Cambria Math" w:eastAsia="Times New Roman" w:hAnsi="Cambria Math" w:cs="Arial"/>
          <w:color w:val="000000"/>
          <w:sz w:val="24"/>
          <w:szCs w:val="24"/>
          <w:lang w:val="en-GB" w:eastAsia="en-GB"/>
        </w:rPr>
        <w:t>Bengaluru,</w:t>
      </w:r>
      <w:r w:rsidRPr="002A19E4">
        <w:rPr>
          <w:rFonts w:ascii="Cambria Math" w:eastAsia="Times New Roman" w:hAnsi="Cambria Math" w:cs="Arial"/>
          <w:color w:val="000000"/>
          <w:sz w:val="24"/>
          <w:szCs w:val="24"/>
          <w:lang w:val="en-GB" w:eastAsia="en-GB"/>
        </w:rPr>
        <w:t xml:space="preserve"> VTU - 2022-07 (6.82 CGPA%)</w:t>
      </w:r>
    </w:p>
    <w:p w14:paraId="7A5ECA09" w14:textId="77777777" w:rsidR="00B8687B" w:rsidRPr="002A19E4" w:rsidRDefault="00B8687B" w:rsidP="002A19E4">
      <w:pPr>
        <w:pStyle w:val="ListParagraph"/>
        <w:numPr>
          <w:ilvl w:val="0"/>
          <w:numId w:val="27"/>
        </w:numPr>
        <w:shd w:val="clear" w:color="auto" w:fill="FFFFFF"/>
        <w:spacing w:after="0" w:line="360" w:lineRule="auto"/>
        <w:rPr>
          <w:rFonts w:ascii="Cambria Math" w:eastAsia="Times New Roman" w:hAnsi="Cambria Math" w:cs="Arial"/>
          <w:color w:val="000000"/>
          <w:sz w:val="24"/>
          <w:szCs w:val="24"/>
          <w:lang w:val="en-GB" w:eastAsia="en-GB"/>
        </w:rPr>
      </w:pPr>
      <w:r w:rsidRPr="002A19E4">
        <w:rPr>
          <w:rFonts w:ascii="Cambria Math" w:eastAsia="Times New Roman" w:hAnsi="Cambria Math" w:cs="Arial"/>
          <w:color w:val="000000"/>
          <w:sz w:val="24"/>
          <w:szCs w:val="24"/>
          <w:lang w:val="en-GB" w:eastAsia="en-GB"/>
        </w:rPr>
        <w:t>PUC in Mangalore Independent PU college , Bengaluru - 2018-03 (78%)</w:t>
      </w:r>
    </w:p>
    <w:p w14:paraId="4DFAE0C9" w14:textId="2179C6F0" w:rsidR="00AB0EA1" w:rsidRPr="002A19E4" w:rsidRDefault="00B8687B" w:rsidP="002A19E4">
      <w:pPr>
        <w:pStyle w:val="ListParagraph"/>
        <w:numPr>
          <w:ilvl w:val="0"/>
          <w:numId w:val="27"/>
        </w:numPr>
        <w:shd w:val="clear" w:color="auto" w:fill="FFFFFF"/>
        <w:spacing w:after="0" w:line="360" w:lineRule="auto"/>
        <w:rPr>
          <w:rFonts w:ascii="Cambria Math" w:eastAsia="Times New Roman" w:hAnsi="Cambria Math" w:cs="Arial"/>
          <w:color w:val="000000"/>
          <w:sz w:val="24"/>
          <w:szCs w:val="24"/>
          <w:lang w:val="en-GB" w:eastAsia="en-GB"/>
        </w:rPr>
      </w:pPr>
      <w:r w:rsidRPr="002A19E4">
        <w:rPr>
          <w:rFonts w:ascii="Cambria Math" w:eastAsia="Times New Roman" w:hAnsi="Cambria Math" w:cs="Arial"/>
          <w:color w:val="000000"/>
          <w:sz w:val="24"/>
          <w:szCs w:val="24"/>
          <w:lang w:val="en-GB" w:eastAsia="en-GB"/>
        </w:rPr>
        <w:t>SSLC / 10th in St Johns High School , Bengaluru - 2016-04 (82%)</w:t>
      </w:r>
    </w:p>
    <w:p w14:paraId="0534ADB9" w14:textId="77777777" w:rsidR="00B8687B" w:rsidRPr="0089658E" w:rsidRDefault="00B8687B" w:rsidP="00B8687B">
      <w:pPr>
        <w:shd w:val="clear" w:color="auto" w:fill="FFFFFF"/>
        <w:spacing w:after="0" w:line="360" w:lineRule="auto"/>
        <w:rPr>
          <w:rFonts w:ascii="Cambria Math" w:eastAsia="Times New Roman" w:hAnsi="Cambria Math" w:cs="Arial"/>
          <w:color w:val="000000"/>
          <w:sz w:val="24"/>
          <w:szCs w:val="24"/>
          <w:lang w:val="en-GB" w:eastAsia="en-GB"/>
        </w:rPr>
      </w:pPr>
    </w:p>
    <w:tbl>
      <w:tblPr>
        <w:tblW w:w="9485" w:type="dxa"/>
        <w:shd w:val="clear" w:color="auto" w:fill="C9C9C9" w:themeFill="accent3" w:themeFillTint="99"/>
        <w:tblCellMar>
          <w:left w:w="0" w:type="dxa"/>
          <w:right w:w="0" w:type="dxa"/>
        </w:tblCellMar>
        <w:tblLook w:val="0000" w:firstRow="0" w:lastRow="0" w:firstColumn="0" w:lastColumn="0" w:noHBand="0" w:noVBand="0"/>
      </w:tblPr>
      <w:tblGrid>
        <w:gridCol w:w="160"/>
        <w:gridCol w:w="9325"/>
      </w:tblGrid>
      <w:tr w:rsidR="000557BC" w:rsidRPr="0089658E" w14:paraId="3E034462" w14:textId="77777777" w:rsidTr="009314FF">
        <w:trPr>
          <w:trHeight w:val="197"/>
        </w:trPr>
        <w:tc>
          <w:tcPr>
            <w:tcW w:w="160" w:type="dxa"/>
            <w:shd w:val="clear" w:color="auto" w:fill="4472C4" w:themeFill="accent5"/>
            <w:vAlign w:val="bottom"/>
          </w:tcPr>
          <w:p w14:paraId="4EADD953" w14:textId="77777777" w:rsidR="000557BC" w:rsidRPr="00E62EAD" w:rsidRDefault="000557BC" w:rsidP="00E62EAD">
            <w:pPr>
              <w:widowControl w:val="0"/>
              <w:spacing w:after="0"/>
              <w:ind w:right="3970"/>
              <w:rPr>
                <w:rFonts w:ascii="Cambria Math" w:hAnsi="Cambria Math" w:cs="Times New Roman"/>
                <w:b/>
                <w:bCs/>
                <w:color w:val="FFFFFF" w:themeColor="background1"/>
                <w:w w:val="99"/>
                <w:sz w:val="24"/>
                <w:szCs w:val="24"/>
              </w:rPr>
            </w:pPr>
          </w:p>
        </w:tc>
        <w:tc>
          <w:tcPr>
            <w:tcW w:w="9325" w:type="dxa"/>
            <w:shd w:val="clear" w:color="auto" w:fill="4472C4" w:themeFill="accent5"/>
            <w:vAlign w:val="bottom"/>
          </w:tcPr>
          <w:p w14:paraId="7E773398" w14:textId="77777777" w:rsidR="000557BC" w:rsidRPr="00E62EAD" w:rsidRDefault="00A77047" w:rsidP="00E62EAD">
            <w:pPr>
              <w:widowControl w:val="0"/>
              <w:spacing w:after="0"/>
              <w:ind w:right="3970"/>
              <w:rPr>
                <w:rFonts w:ascii="Cambria Math" w:hAnsi="Cambria Math" w:cs="Times New Roman"/>
                <w:b/>
                <w:bCs/>
                <w:color w:val="FFFFFF" w:themeColor="background1"/>
                <w:w w:val="99"/>
                <w:sz w:val="24"/>
                <w:szCs w:val="24"/>
              </w:rPr>
            </w:pPr>
            <w:r w:rsidRPr="00E62EAD">
              <w:rPr>
                <w:rFonts w:ascii="Cambria Math" w:hAnsi="Cambria Math" w:cs="Times New Roman"/>
                <w:b/>
                <w:bCs/>
                <w:color w:val="FFFFFF" w:themeColor="background1"/>
                <w:w w:val="99"/>
                <w:sz w:val="24"/>
                <w:szCs w:val="24"/>
              </w:rPr>
              <w:t>PERSONAL DETAILS</w:t>
            </w:r>
          </w:p>
        </w:tc>
      </w:tr>
    </w:tbl>
    <w:p w14:paraId="0597A830" w14:textId="3A4845A5" w:rsidR="00C10886" w:rsidRPr="0089658E" w:rsidRDefault="00C81CFA" w:rsidP="00FF0768">
      <w:pPr>
        <w:tabs>
          <w:tab w:val="left" w:pos="2880"/>
        </w:tabs>
        <w:spacing w:before="240" w:after="0" w:line="240" w:lineRule="auto"/>
        <w:ind w:firstLine="720"/>
        <w:rPr>
          <w:rFonts w:ascii="Cambria Math" w:eastAsia="Times New Roman" w:hAnsi="Cambria Math" w:cs="Times New Roman"/>
          <w:sz w:val="24"/>
          <w:szCs w:val="24"/>
        </w:rPr>
      </w:pPr>
      <w:r w:rsidRPr="0089658E">
        <w:rPr>
          <w:rFonts w:ascii="Cambria Math" w:eastAsia="Times New Roman" w:hAnsi="Cambria Math" w:cs="Times New Roman"/>
          <w:sz w:val="24"/>
          <w:szCs w:val="24"/>
        </w:rPr>
        <w:t>DOB</w:t>
      </w:r>
      <w:r w:rsidR="0058644B" w:rsidRPr="0089658E">
        <w:rPr>
          <w:rFonts w:ascii="Cambria Math" w:eastAsia="Times New Roman" w:hAnsi="Cambria Math" w:cs="Times New Roman"/>
          <w:sz w:val="24"/>
          <w:szCs w:val="24"/>
        </w:rPr>
        <w:tab/>
      </w:r>
      <w:r w:rsidR="00F1435A" w:rsidRPr="0089658E">
        <w:rPr>
          <w:rFonts w:ascii="Cambria Math" w:hAnsi="Cambria Math" w:cs="Arial"/>
          <w:color w:val="212529"/>
          <w:shd w:val="clear" w:color="auto" w:fill="FFFFFF"/>
        </w:rPr>
        <w:t>0</w:t>
      </w:r>
      <w:r w:rsidR="0026219C">
        <w:rPr>
          <w:rFonts w:ascii="Cambria Math" w:hAnsi="Cambria Math" w:cs="Arial"/>
          <w:color w:val="212529"/>
          <w:shd w:val="clear" w:color="auto" w:fill="FFFFFF"/>
        </w:rPr>
        <w:t>6</w:t>
      </w:r>
      <w:r w:rsidR="00F1435A" w:rsidRPr="0089658E">
        <w:rPr>
          <w:rFonts w:ascii="Cambria Math" w:hAnsi="Cambria Math" w:cs="Arial"/>
          <w:color w:val="212529"/>
          <w:shd w:val="clear" w:color="auto" w:fill="FFFFFF"/>
        </w:rPr>
        <w:t>/0</w:t>
      </w:r>
      <w:r w:rsidR="0026219C">
        <w:rPr>
          <w:rFonts w:ascii="Cambria Math" w:hAnsi="Cambria Math" w:cs="Arial"/>
          <w:color w:val="212529"/>
          <w:shd w:val="clear" w:color="auto" w:fill="FFFFFF"/>
        </w:rPr>
        <w:t>2</w:t>
      </w:r>
      <w:r w:rsidR="00F1435A" w:rsidRPr="0089658E">
        <w:rPr>
          <w:rFonts w:ascii="Cambria Math" w:hAnsi="Cambria Math" w:cs="Arial"/>
          <w:color w:val="212529"/>
          <w:shd w:val="clear" w:color="auto" w:fill="FFFFFF"/>
        </w:rPr>
        <w:t>/2000</w:t>
      </w:r>
    </w:p>
    <w:p w14:paraId="711B336D" w14:textId="20CD9D04" w:rsidR="00C10886" w:rsidRPr="00E62EAD" w:rsidRDefault="00C10886" w:rsidP="00E62EAD">
      <w:pPr>
        <w:spacing w:after="0" w:line="240" w:lineRule="auto"/>
        <w:ind w:firstLine="720"/>
        <w:rPr>
          <w:rFonts w:ascii="Cambria Math" w:eastAsia="Times New Roman" w:hAnsi="Cambria Math" w:cs="Times New Roman"/>
          <w:sz w:val="24"/>
          <w:szCs w:val="24"/>
          <w:lang w:val="en-IN"/>
        </w:rPr>
      </w:pPr>
      <w:r w:rsidRPr="0089658E">
        <w:rPr>
          <w:rFonts w:ascii="Cambria Math" w:eastAsia="Times New Roman" w:hAnsi="Cambria Math" w:cs="Times New Roman"/>
          <w:sz w:val="24"/>
          <w:szCs w:val="24"/>
        </w:rPr>
        <w:t>Father name</w:t>
      </w:r>
      <w:r w:rsidR="00F1435A" w:rsidRPr="0089658E">
        <w:rPr>
          <w:rFonts w:ascii="Cambria Math" w:eastAsia="Times New Roman" w:hAnsi="Cambria Math" w:cs="Times New Roman"/>
          <w:sz w:val="24"/>
          <w:szCs w:val="24"/>
        </w:rPr>
        <w:t xml:space="preserve"> </w:t>
      </w:r>
      <w:r w:rsidR="00FF0768">
        <w:rPr>
          <w:rFonts w:ascii="Cambria Math" w:eastAsia="Times New Roman" w:hAnsi="Cambria Math" w:cs="Times New Roman"/>
          <w:sz w:val="24"/>
          <w:szCs w:val="24"/>
        </w:rPr>
        <w:tab/>
      </w:r>
      <w:r w:rsidR="00E62EAD">
        <w:rPr>
          <w:rFonts w:ascii="Cambria Math" w:eastAsia="Times New Roman" w:hAnsi="Cambria Math" w:cs="Times New Roman"/>
          <w:sz w:val="24"/>
          <w:szCs w:val="24"/>
        </w:rPr>
        <w:tab/>
      </w:r>
      <w:r w:rsidR="00E62EAD" w:rsidRPr="00E62EAD">
        <w:rPr>
          <w:rFonts w:ascii="Cambria Math" w:eastAsia="Times New Roman" w:hAnsi="Cambria Math" w:cs="Times New Roman"/>
          <w:sz w:val="24"/>
          <w:szCs w:val="24"/>
          <w:lang w:val="en-IN"/>
        </w:rPr>
        <w:t>Ramesh H</w:t>
      </w:r>
    </w:p>
    <w:p w14:paraId="4EF65B93" w14:textId="46B87C1B" w:rsidR="00F1435A" w:rsidRPr="00E62EAD" w:rsidRDefault="00F1435A" w:rsidP="00E62EAD">
      <w:pPr>
        <w:tabs>
          <w:tab w:val="left" w:pos="2880"/>
        </w:tabs>
        <w:spacing w:after="0" w:line="240" w:lineRule="auto"/>
        <w:ind w:firstLine="720"/>
        <w:rPr>
          <w:rFonts w:ascii="Cambria Math" w:eastAsia="Times New Roman" w:hAnsi="Cambria Math" w:cs="Times New Roman"/>
          <w:sz w:val="24"/>
          <w:szCs w:val="24"/>
          <w:lang w:val="en-IN"/>
        </w:rPr>
      </w:pPr>
      <w:r w:rsidRPr="0089658E">
        <w:rPr>
          <w:rFonts w:ascii="Cambria Math" w:eastAsia="Times New Roman" w:hAnsi="Cambria Math" w:cs="Times New Roman"/>
          <w:sz w:val="24"/>
          <w:szCs w:val="24"/>
        </w:rPr>
        <w:t xml:space="preserve">Mother Name </w:t>
      </w:r>
      <w:r w:rsidR="00FF0768">
        <w:rPr>
          <w:rFonts w:ascii="Cambria Math" w:eastAsia="Times New Roman" w:hAnsi="Cambria Math" w:cs="Times New Roman"/>
          <w:sz w:val="24"/>
          <w:szCs w:val="24"/>
        </w:rPr>
        <w:tab/>
      </w:r>
      <w:r w:rsidR="00E62EAD" w:rsidRPr="00E62EAD">
        <w:rPr>
          <w:rFonts w:ascii="Cambria Math" w:eastAsia="Times New Roman" w:hAnsi="Cambria Math" w:cs="Times New Roman"/>
          <w:sz w:val="24"/>
          <w:szCs w:val="24"/>
          <w:lang w:val="en-IN"/>
        </w:rPr>
        <w:t>Jayalakshmi R</w:t>
      </w:r>
    </w:p>
    <w:p w14:paraId="08DA926F" w14:textId="4177F412" w:rsidR="0029790B" w:rsidRPr="00FF0768" w:rsidRDefault="00C10886" w:rsidP="00FF0768">
      <w:pPr>
        <w:tabs>
          <w:tab w:val="left" w:pos="2880"/>
        </w:tabs>
        <w:spacing w:after="0" w:line="240" w:lineRule="auto"/>
        <w:ind w:firstLine="720"/>
        <w:rPr>
          <w:rFonts w:ascii="Cambria Math" w:eastAsia="Times New Roman" w:hAnsi="Cambria Math" w:cs="Times New Roman"/>
          <w:sz w:val="24"/>
          <w:szCs w:val="24"/>
        </w:rPr>
      </w:pPr>
      <w:r w:rsidRPr="0089658E">
        <w:rPr>
          <w:rFonts w:ascii="Cambria Math" w:eastAsia="Times New Roman" w:hAnsi="Cambria Math" w:cs="Times New Roman"/>
          <w:sz w:val="24"/>
          <w:szCs w:val="24"/>
        </w:rPr>
        <w:t xml:space="preserve">Pan </w:t>
      </w:r>
      <w:r w:rsidR="00C81CFA" w:rsidRPr="0089658E">
        <w:rPr>
          <w:rFonts w:ascii="Cambria Math" w:eastAsia="Times New Roman" w:hAnsi="Cambria Math" w:cs="Times New Roman"/>
          <w:sz w:val="24"/>
          <w:szCs w:val="24"/>
        </w:rPr>
        <w:t>number</w:t>
      </w:r>
      <w:r w:rsidRPr="0089658E">
        <w:rPr>
          <w:rFonts w:ascii="Cambria Math" w:eastAsia="Times New Roman" w:hAnsi="Cambria Math" w:cs="Times New Roman"/>
          <w:sz w:val="24"/>
          <w:szCs w:val="24"/>
        </w:rPr>
        <w:t xml:space="preserve"> </w:t>
      </w:r>
      <w:r w:rsidR="00FF0768">
        <w:rPr>
          <w:rFonts w:ascii="Cambria Math" w:eastAsia="Times New Roman" w:hAnsi="Cambria Math" w:cs="Times New Roman"/>
          <w:sz w:val="24"/>
          <w:szCs w:val="24"/>
        </w:rPr>
        <w:tab/>
      </w:r>
      <w:r w:rsidR="006C56CC" w:rsidRPr="006C56CC">
        <w:rPr>
          <w:rFonts w:ascii="Cambria Math" w:hAnsi="Cambria Math" w:cs="Poppins"/>
          <w:color w:val="212529"/>
          <w:sz w:val="24"/>
          <w:szCs w:val="24"/>
          <w:shd w:val="clear" w:color="auto" w:fill="FFFFFF"/>
        </w:rPr>
        <w:t>CSVPG6341M</w:t>
      </w:r>
    </w:p>
    <w:sectPr w:rsidR="0029790B" w:rsidRPr="00FF0768" w:rsidSect="00BC4A39">
      <w:type w:val="continuous"/>
      <w:pgSz w:w="12240" w:h="15840"/>
      <w:pgMar w:top="1440" w:right="1440" w:bottom="1440" w:left="1440"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ABD94" w14:textId="77777777" w:rsidR="002675C7" w:rsidRDefault="002675C7" w:rsidP="00325EE6">
      <w:pPr>
        <w:spacing w:after="0" w:line="240" w:lineRule="auto"/>
      </w:pPr>
      <w:r>
        <w:separator/>
      </w:r>
    </w:p>
  </w:endnote>
  <w:endnote w:type="continuationSeparator" w:id="0">
    <w:p w14:paraId="46CB531D" w14:textId="77777777" w:rsidR="002675C7" w:rsidRDefault="002675C7" w:rsidP="00325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ay Devanagari">
    <w:altName w:val="Mangal"/>
    <w:charset w:val="4D"/>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B6B8C" w14:textId="77777777" w:rsidR="002675C7" w:rsidRDefault="002675C7" w:rsidP="00325EE6">
      <w:pPr>
        <w:spacing w:after="0" w:line="240" w:lineRule="auto"/>
      </w:pPr>
      <w:r>
        <w:separator/>
      </w:r>
    </w:p>
  </w:footnote>
  <w:footnote w:type="continuationSeparator" w:id="0">
    <w:p w14:paraId="7CC6BB37" w14:textId="77777777" w:rsidR="002675C7" w:rsidRDefault="002675C7" w:rsidP="00325E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B5AFA"/>
    <w:multiLevelType w:val="multilevel"/>
    <w:tmpl w:val="D12C4166"/>
    <w:lvl w:ilvl="0">
      <w:start w:val="1"/>
      <w:numFmt w:val="bullet"/>
      <w:lvlText w:val=""/>
      <w:lvlJc w:val="left"/>
      <w:pPr>
        <w:ind w:left="366" w:hanging="360"/>
      </w:pPr>
      <w:rPr>
        <w:rFonts w:ascii="Symbol" w:hAnsi="Symbol" w:cs="Symbol" w:hint="default"/>
      </w:rPr>
    </w:lvl>
    <w:lvl w:ilvl="1">
      <w:start w:val="1"/>
      <w:numFmt w:val="bullet"/>
      <w:lvlText w:val="o"/>
      <w:lvlJc w:val="left"/>
      <w:pPr>
        <w:ind w:left="1086" w:hanging="360"/>
      </w:pPr>
      <w:rPr>
        <w:rFonts w:ascii="Courier New" w:hAnsi="Courier New" w:cs="Courier New" w:hint="default"/>
      </w:rPr>
    </w:lvl>
    <w:lvl w:ilvl="2">
      <w:start w:val="1"/>
      <w:numFmt w:val="bullet"/>
      <w:lvlText w:val=""/>
      <w:lvlJc w:val="left"/>
      <w:pPr>
        <w:ind w:left="1806" w:hanging="360"/>
      </w:pPr>
      <w:rPr>
        <w:rFonts w:ascii="Wingdings" w:hAnsi="Wingdings" w:cs="Wingdings" w:hint="default"/>
      </w:rPr>
    </w:lvl>
    <w:lvl w:ilvl="3">
      <w:start w:val="1"/>
      <w:numFmt w:val="bullet"/>
      <w:lvlText w:val=""/>
      <w:lvlJc w:val="left"/>
      <w:pPr>
        <w:ind w:left="2526" w:hanging="360"/>
      </w:pPr>
      <w:rPr>
        <w:rFonts w:ascii="Symbol" w:hAnsi="Symbol" w:cs="Symbol" w:hint="default"/>
      </w:rPr>
    </w:lvl>
    <w:lvl w:ilvl="4">
      <w:start w:val="1"/>
      <w:numFmt w:val="bullet"/>
      <w:lvlText w:val="o"/>
      <w:lvlJc w:val="left"/>
      <w:pPr>
        <w:ind w:left="3246" w:hanging="360"/>
      </w:pPr>
      <w:rPr>
        <w:rFonts w:ascii="Courier New" w:hAnsi="Courier New" w:cs="Courier New" w:hint="default"/>
      </w:rPr>
    </w:lvl>
    <w:lvl w:ilvl="5">
      <w:start w:val="1"/>
      <w:numFmt w:val="bullet"/>
      <w:lvlText w:val=""/>
      <w:lvlJc w:val="left"/>
      <w:pPr>
        <w:ind w:left="3966" w:hanging="360"/>
      </w:pPr>
      <w:rPr>
        <w:rFonts w:ascii="Wingdings" w:hAnsi="Wingdings" w:cs="Wingdings" w:hint="default"/>
      </w:rPr>
    </w:lvl>
    <w:lvl w:ilvl="6">
      <w:start w:val="1"/>
      <w:numFmt w:val="bullet"/>
      <w:lvlText w:val=""/>
      <w:lvlJc w:val="left"/>
      <w:pPr>
        <w:ind w:left="4686" w:hanging="360"/>
      </w:pPr>
      <w:rPr>
        <w:rFonts w:ascii="Symbol" w:hAnsi="Symbol" w:cs="Symbol" w:hint="default"/>
      </w:rPr>
    </w:lvl>
    <w:lvl w:ilvl="7">
      <w:start w:val="1"/>
      <w:numFmt w:val="bullet"/>
      <w:lvlText w:val="o"/>
      <w:lvlJc w:val="left"/>
      <w:pPr>
        <w:ind w:left="5406" w:hanging="360"/>
      </w:pPr>
      <w:rPr>
        <w:rFonts w:ascii="Courier New" w:hAnsi="Courier New" w:cs="Courier New" w:hint="default"/>
      </w:rPr>
    </w:lvl>
    <w:lvl w:ilvl="8">
      <w:start w:val="1"/>
      <w:numFmt w:val="bullet"/>
      <w:lvlText w:val=""/>
      <w:lvlJc w:val="left"/>
      <w:pPr>
        <w:ind w:left="6126" w:hanging="360"/>
      </w:pPr>
      <w:rPr>
        <w:rFonts w:ascii="Wingdings" w:hAnsi="Wingdings" w:cs="Wingdings" w:hint="default"/>
      </w:rPr>
    </w:lvl>
  </w:abstractNum>
  <w:abstractNum w:abstractNumId="1" w15:restartNumberingAfterBreak="0">
    <w:nsid w:val="0F7D6C5C"/>
    <w:multiLevelType w:val="multilevel"/>
    <w:tmpl w:val="A3CC75C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5AB7250"/>
    <w:multiLevelType w:val="multilevel"/>
    <w:tmpl w:val="58345B5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1712395D"/>
    <w:multiLevelType w:val="hybridMultilevel"/>
    <w:tmpl w:val="C67070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E030C23"/>
    <w:multiLevelType w:val="hybridMultilevel"/>
    <w:tmpl w:val="0A804D92"/>
    <w:lvl w:ilvl="0" w:tplc="44B0792A">
      <w:start w:val="1"/>
      <w:numFmt w:val="decimal"/>
      <w:lvlText w:val="%1."/>
      <w:lvlJc w:val="left"/>
      <w:pPr>
        <w:ind w:left="360" w:hanging="360"/>
      </w:pPr>
      <w:rPr>
        <w:b/>
        <w:bCs/>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861F00"/>
    <w:multiLevelType w:val="hybridMultilevel"/>
    <w:tmpl w:val="F5AC495E"/>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6DD2ED1"/>
    <w:multiLevelType w:val="multilevel"/>
    <w:tmpl w:val="9A2E5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EE4D47"/>
    <w:multiLevelType w:val="hybridMultilevel"/>
    <w:tmpl w:val="CA269DD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C2A05EA"/>
    <w:multiLevelType w:val="hybridMultilevel"/>
    <w:tmpl w:val="1DCEE9B4"/>
    <w:lvl w:ilvl="0" w:tplc="04090001">
      <w:start w:val="1"/>
      <w:numFmt w:val="bullet"/>
      <w:lvlText w:val=""/>
      <w:lvlJc w:val="left"/>
      <w:pPr>
        <w:ind w:left="1216" w:hanging="360"/>
      </w:pPr>
      <w:rPr>
        <w:rFonts w:ascii="Symbol" w:hAnsi="Symbol" w:hint="default"/>
      </w:rPr>
    </w:lvl>
    <w:lvl w:ilvl="1" w:tplc="04090003" w:tentative="1">
      <w:start w:val="1"/>
      <w:numFmt w:val="bullet"/>
      <w:lvlText w:val="o"/>
      <w:lvlJc w:val="left"/>
      <w:pPr>
        <w:ind w:left="1936" w:hanging="360"/>
      </w:pPr>
      <w:rPr>
        <w:rFonts w:ascii="Courier New" w:hAnsi="Courier New" w:cs="Courier New" w:hint="default"/>
      </w:rPr>
    </w:lvl>
    <w:lvl w:ilvl="2" w:tplc="04090005" w:tentative="1">
      <w:start w:val="1"/>
      <w:numFmt w:val="bullet"/>
      <w:lvlText w:val=""/>
      <w:lvlJc w:val="left"/>
      <w:pPr>
        <w:ind w:left="2656" w:hanging="360"/>
      </w:pPr>
      <w:rPr>
        <w:rFonts w:ascii="Wingdings" w:hAnsi="Wingdings" w:hint="default"/>
      </w:rPr>
    </w:lvl>
    <w:lvl w:ilvl="3" w:tplc="04090001" w:tentative="1">
      <w:start w:val="1"/>
      <w:numFmt w:val="bullet"/>
      <w:lvlText w:val=""/>
      <w:lvlJc w:val="left"/>
      <w:pPr>
        <w:ind w:left="3376" w:hanging="360"/>
      </w:pPr>
      <w:rPr>
        <w:rFonts w:ascii="Symbol" w:hAnsi="Symbol" w:hint="default"/>
      </w:rPr>
    </w:lvl>
    <w:lvl w:ilvl="4" w:tplc="04090003" w:tentative="1">
      <w:start w:val="1"/>
      <w:numFmt w:val="bullet"/>
      <w:lvlText w:val="o"/>
      <w:lvlJc w:val="left"/>
      <w:pPr>
        <w:ind w:left="4096" w:hanging="360"/>
      </w:pPr>
      <w:rPr>
        <w:rFonts w:ascii="Courier New" w:hAnsi="Courier New" w:cs="Courier New" w:hint="default"/>
      </w:rPr>
    </w:lvl>
    <w:lvl w:ilvl="5" w:tplc="04090005" w:tentative="1">
      <w:start w:val="1"/>
      <w:numFmt w:val="bullet"/>
      <w:lvlText w:val=""/>
      <w:lvlJc w:val="left"/>
      <w:pPr>
        <w:ind w:left="4816" w:hanging="360"/>
      </w:pPr>
      <w:rPr>
        <w:rFonts w:ascii="Wingdings" w:hAnsi="Wingdings" w:hint="default"/>
      </w:rPr>
    </w:lvl>
    <w:lvl w:ilvl="6" w:tplc="04090001" w:tentative="1">
      <w:start w:val="1"/>
      <w:numFmt w:val="bullet"/>
      <w:lvlText w:val=""/>
      <w:lvlJc w:val="left"/>
      <w:pPr>
        <w:ind w:left="5536" w:hanging="360"/>
      </w:pPr>
      <w:rPr>
        <w:rFonts w:ascii="Symbol" w:hAnsi="Symbol" w:hint="default"/>
      </w:rPr>
    </w:lvl>
    <w:lvl w:ilvl="7" w:tplc="04090003" w:tentative="1">
      <w:start w:val="1"/>
      <w:numFmt w:val="bullet"/>
      <w:lvlText w:val="o"/>
      <w:lvlJc w:val="left"/>
      <w:pPr>
        <w:ind w:left="6256" w:hanging="360"/>
      </w:pPr>
      <w:rPr>
        <w:rFonts w:ascii="Courier New" w:hAnsi="Courier New" w:cs="Courier New" w:hint="default"/>
      </w:rPr>
    </w:lvl>
    <w:lvl w:ilvl="8" w:tplc="04090005" w:tentative="1">
      <w:start w:val="1"/>
      <w:numFmt w:val="bullet"/>
      <w:lvlText w:val=""/>
      <w:lvlJc w:val="left"/>
      <w:pPr>
        <w:ind w:left="6976" w:hanging="360"/>
      </w:pPr>
      <w:rPr>
        <w:rFonts w:ascii="Wingdings" w:hAnsi="Wingdings" w:hint="default"/>
      </w:rPr>
    </w:lvl>
  </w:abstractNum>
  <w:abstractNum w:abstractNumId="9" w15:restartNumberingAfterBreak="0">
    <w:nsid w:val="2D543897"/>
    <w:multiLevelType w:val="multilevel"/>
    <w:tmpl w:val="92B0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587016"/>
    <w:multiLevelType w:val="multilevel"/>
    <w:tmpl w:val="961A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CB113C"/>
    <w:multiLevelType w:val="multilevel"/>
    <w:tmpl w:val="D458D8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351950D3"/>
    <w:multiLevelType w:val="multilevel"/>
    <w:tmpl w:val="FAF673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631631"/>
    <w:multiLevelType w:val="multilevel"/>
    <w:tmpl w:val="2C8421D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B155313"/>
    <w:multiLevelType w:val="hybridMultilevel"/>
    <w:tmpl w:val="B2CCF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23564F"/>
    <w:multiLevelType w:val="multilevel"/>
    <w:tmpl w:val="D0FE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FC432E"/>
    <w:multiLevelType w:val="multilevel"/>
    <w:tmpl w:val="DD84D58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546E5028"/>
    <w:multiLevelType w:val="multilevel"/>
    <w:tmpl w:val="CDF26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CD3A1E"/>
    <w:multiLevelType w:val="multilevel"/>
    <w:tmpl w:val="7D06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DC587A"/>
    <w:multiLevelType w:val="multilevel"/>
    <w:tmpl w:val="2F76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912B20"/>
    <w:multiLevelType w:val="hybridMultilevel"/>
    <w:tmpl w:val="4776C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A1154C"/>
    <w:multiLevelType w:val="hybridMultilevel"/>
    <w:tmpl w:val="5F104466"/>
    <w:lvl w:ilvl="0" w:tplc="70922964">
      <w:numFmt w:val="bullet"/>
      <w:lvlText w:val=""/>
      <w:lvlJc w:val="left"/>
      <w:pPr>
        <w:ind w:left="1226" w:hanging="370"/>
      </w:pPr>
      <w:rPr>
        <w:rFonts w:ascii="Symbol" w:eastAsia="Symbol" w:hAnsi="Symbol" w:cs="Symbol" w:hint="default"/>
        <w:spacing w:val="0"/>
        <w:w w:val="100"/>
        <w:lang w:val="en-US" w:eastAsia="en-US" w:bidi="ar-SA"/>
      </w:rPr>
    </w:lvl>
    <w:lvl w:ilvl="1" w:tplc="58E6FDB8">
      <w:numFmt w:val="bullet"/>
      <w:lvlText w:val="•"/>
      <w:lvlJc w:val="left"/>
      <w:pPr>
        <w:ind w:left="2193" w:hanging="370"/>
      </w:pPr>
      <w:rPr>
        <w:rFonts w:hint="default"/>
        <w:lang w:val="en-US" w:eastAsia="en-US" w:bidi="ar-SA"/>
      </w:rPr>
    </w:lvl>
    <w:lvl w:ilvl="2" w:tplc="01D0D386">
      <w:numFmt w:val="bullet"/>
      <w:lvlText w:val="•"/>
      <w:lvlJc w:val="left"/>
      <w:pPr>
        <w:ind w:left="3157" w:hanging="370"/>
      </w:pPr>
      <w:rPr>
        <w:rFonts w:hint="default"/>
        <w:lang w:val="en-US" w:eastAsia="en-US" w:bidi="ar-SA"/>
      </w:rPr>
    </w:lvl>
    <w:lvl w:ilvl="3" w:tplc="55086E44">
      <w:numFmt w:val="bullet"/>
      <w:lvlText w:val="•"/>
      <w:lvlJc w:val="left"/>
      <w:pPr>
        <w:ind w:left="4121" w:hanging="370"/>
      </w:pPr>
      <w:rPr>
        <w:rFonts w:hint="default"/>
        <w:lang w:val="en-US" w:eastAsia="en-US" w:bidi="ar-SA"/>
      </w:rPr>
    </w:lvl>
    <w:lvl w:ilvl="4" w:tplc="A3928BA2">
      <w:numFmt w:val="bullet"/>
      <w:lvlText w:val="•"/>
      <w:lvlJc w:val="left"/>
      <w:pPr>
        <w:ind w:left="5085" w:hanging="370"/>
      </w:pPr>
      <w:rPr>
        <w:rFonts w:hint="default"/>
        <w:lang w:val="en-US" w:eastAsia="en-US" w:bidi="ar-SA"/>
      </w:rPr>
    </w:lvl>
    <w:lvl w:ilvl="5" w:tplc="686C6600">
      <w:numFmt w:val="bullet"/>
      <w:lvlText w:val="•"/>
      <w:lvlJc w:val="left"/>
      <w:pPr>
        <w:ind w:left="6049" w:hanging="370"/>
      </w:pPr>
      <w:rPr>
        <w:rFonts w:hint="default"/>
        <w:lang w:val="en-US" w:eastAsia="en-US" w:bidi="ar-SA"/>
      </w:rPr>
    </w:lvl>
    <w:lvl w:ilvl="6" w:tplc="739A3958">
      <w:numFmt w:val="bullet"/>
      <w:lvlText w:val="•"/>
      <w:lvlJc w:val="left"/>
      <w:pPr>
        <w:ind w:left="7013" w:hanging="370"/>
      </w:pPr>
      <w:rPr>
        <w:rFonts w:hint="default"/>
        <w:lang w:val="en-US" w:eastAsia="en-US" w:bidi="ar-SA"/>
      </w:rPr>
    </w:lvl>
    <w:lvl w:ilvl="7" w:tplc="3A20422A">
      <w:numFmt w:val="bullet"/>
      <w:lvlText w:val="•"/>
      <w:lvlJc w:val="left"/>
      <w:pPr>
        <w:ind w:left="7977" w:hanging="370"/>
      </w:pPr>
      <w:rPr>
        <w:rFonts w:hint="default"/>
        <w:lang w:val="en-US" w:eastAsia="en-US" w:bidi="ar-SA"/>
      </w:rPr>
    </w:lvl>
    <w:lvl w:ilvl="8" w:tplc="DA3CC8A8">
      <w:numFmt w:val="bullet"/>
      <w:lvlText w:val="•"/>
      <w:lvlJc w:val="left"/>
      <w:pPr>
        <w:ind w:left="8941" w:hanging="370"/>
      </w:pPr>
      <w:rPr>
        <w:rFonts w:hint="default"/>
        <w:lang w:val="en-US" w:eastAsia="en-US" w:bidi="ar-SA"/>
      </w:rPr>
    </w:lvl>
  </w:abstractNum>
  <w:abstractNum w:abstractNumId="22" w15:restartNumberingAfterBreak="0">
    <w:nsid w:val="660344C8"/>
    <w:multiLevelType w:val="multilevel"/>
    <w:tmpl w:val="CB10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2B3D9A"/>
    <w:multiLevelType w:val="hybridMultilevel"/>
    <w:tmpl w:val="EA20692C"/>
    <w:lvl w:ilvl="0" w:tplc="08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6DDB4A40"/>
    <w:multiLevelType w:val="multilevel"/>
    <w:tmpl w:val="8D1E50C6"/>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7D406453"/>
    <w:multiLevelType w:val="hybridMultilevel"/>
    <w:tmpl w:val="19EE32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7EAA062F"/>
    <w:multiLevelType w:val="multilevel"/>
    <w:tmpl w:val="BB567A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05282260">
    <w:abstractNumId w:val="1"/>
  </w:num>
  <w:num w:numId="2" w16cid:durableId="717976018">
    <w:abstractNumId w:val="13"/>
  </w:num>
  <w:num w:numId="3" w16cid:durableId="1149782804">
    <w:abstractNumId w:val="11"/>
  </w:num>
  <w:num w:numId="4" w16cid:durableId="267470819">
    <w:abstractNumId w:val="2"/>
  </w:num>
  <w:num w:numId="5" w16cid:durableId="1425682767">
    <w:abstractNumId w:val="16"/>
  </w:num>
  <w:num w:numId="6" w16cid:durableId="1645040722">
    <w:abstractNumId w:val="25"/>
  </w:num>
  <w:num w:numId="7" w16cid:durableId="1107579218">
    <w:abstractNumId w:val="24"/>
  </w:num>
  <w:num w:numId="8" w16cid:durableId="1745686241">
    <w:abstractNumId w:val="0"/>
  </w:num>
  <w:num w:numId="9" w16cid:durableId="1207257736">
    <w:abstractNumId w:val="6"/>
  </w:num>
  <w:num w:numId="10" w16cid:durableId="900364201">
    <w:abstractNumId w:val="5"/>
  </w:num>
  <w:num w:numId="11" w16cid:durableId="1276332079">
    <w:abstractNumId w:val="23"/>
  </w:num>
  <w:num w:numId="12" w16cid:durableId="1352995103">
    <w:abstractNumId w:val="18"/>
  </w:num>
  <w:num w:numId="13" w16cid:durableId="1799755702">
    <w:abstractNumId w:val="21"/>
  </w:num>
  <w:num w:numId="14" w16cid:durableId="1813401515">
    <w:abstractNumId w:val="8"/>
  </w:num>
  <w:num w:numId="15" w16cid:durableId="404381159">
    <w:abstractNumId w:val="7"/>
  </w:num>
  <w:num w:numId="16" w16cid:durableId="1326974736">
    <w:abstractNumId w:val="14"/>
  </w:num>
  <w:num w:numId="17" w16cid:durableId="731392390">
    <w:abstractNumId w:val="26"/>
  </w:num>
  <w:num w:numId="18" w16cid:durableId="44918541">
    <w:abstractNumId w:val="12"/>
  </w:num>
  <w:num w:numId="19" w16cid:durableId="1781146697">
    <w:abstractNumId w:val="15"/>
  </w:num>
  <w:num w:numId="20" w16cid:durableId="1072123356">
    <w:abstractNumId w:val="10"/>
  </w:num>
  <w:num w:numId="21" w16cid:durableId="1909683827">
    <w:abstractNumId w:val="9"/>
  </w:num>
  <w:num w:numId="22" w16cid:durableId="2035039308">
    <w:abstractNumId w:val="22"/>
  </w:num>
  <w:num w:numId="23" w16cid:durableId="1374379778">
    <w:abstractNumId w:val="19"/>
  </w:num>
  <w:num w:numId="24" w16cid:durableId="2102332892">
    <w:abstractNumId w:val="20"/>
  </w:num>
  <w:num w:numId="25" w16cid:durableId="300041486">
    <w:abstractNumId w:val="4"/>
  </w:num>
  <w:num w:numId="26" w16cid:durableId="2037340706">
    <w:abstractNumId w:val="17"/>
  </w:num>
  <w:num w:numId="27" w16cid:durableId="506095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BC"/>
    <w:rsid w:val="00000723"/>
    <w:rsid w:val="000063A1"/>
    <w:rsid w:val="0001350D"/>
    <w:rsid w:val="0002010A"/>
    <w:rsid w:val="00020EEF"/>
    <w:rsid w:val="00021061"/>
    <w:rsid w:val="00024B98"/>
    <w:rsid w:val="00025367"/>
    <w:rsid w:val="00042926"/>
    <w:rsid w:val="00043BE7"/>
    <w:rsid w:val="000460B2"/>
    <w:rsid w:val="00052B11"/>
    <w:rsid w:val="00053BD7"/>
    <w:rsid w:val="000557BC"/>
    <w:rsid w:val="00055AFA"/>
    <w:rsid w:val="000605CF"/>
    <w:rsid w:val="00062420"/>
    <w:rsid w:val="000702F0"/>
    <w:rsid w:val="00076163"/>
    <w:rsid w:val="00080416"/>
    <w:rsid w:val="00080789"/>
    <w:rsid w:val="00081ACC"/>
    <w:rsid w:val="00082AD2"/>
    <w:rsid w:val="00083A75"/>
    <w:rsid w:val="00084049"/>
    <w:rsid w:val="000A11A9"/>
    <w:rsid w:val="000A288E"/>
    <w:rsid w:val="000A3206"/>
    <w:rsid w:val="000B04E4"/>
    <w:rsid w:val="000B1EF3"/>
    <w:rsid w:val="000B5081"/>
    <w:rsid w:val="000B5543"/>
    <w:rsid w:val="000C06CD"/>
    <w:rsid w:val="000C0FB1"/>
    <w:rsid w:val="000C3608"/>
    <w:rsid w:val="000C4A30"/>
    <w:rsid w:val="000D5F17"/>
    <w:rsid w:val="000E5E7C"/>
    <w:rsid w:val="000F57F9"/>
    <w:rsid w:val="00111586"/>
    <w:rsid w:val="001137E8"/>
    <w:rsid w:val="001179E4"/>
    <w:rsid w:val="0012112D"/>
    <w:rsid w:val="00123133"/>
    <w:rsid w:val="0013146C"/>
    <w:rsid w:val="00132238"/>
    <w:rsid w:val="0013557A"/>
    <w:rsid w:val="0013716C"/>
    <w:rsid w:val="00147B45"/>
    <w:rsid w:val="001500DA"/>
    <w:rsid w:val="00150750"/>
    <w:rsid w:val="00151D4F"/>
    <w:rsid w:val="001543B7"/>
    <w:rsid w:val="00154615"/>
    <w:rsid w:val="00160BE4"/>
    <w:rsid w:val="00163152"/>
    <w:rsid w:val="00165701"/>
    <w:rsid w:val="001666B5"/>
    <w:rsid w:val="0018192F"/>
    <w:rsid w:val="00187BB9"/>
    <w:rsid w:val="00190B40"/>
    <w:rsid w:val="00194774"/>
    <w:rsid w:val="00194792"/>
    <w:rsid w:val="001A17BC"/>
    <w:rsid w:val="001A30F6"/>
    <w:rsid w:val="001A4C52"/>
    <w:rsid w:val="001A4CBE"/>
    <w:rsid w:val="001A71AB"/>
    <w:rsid w:val="001B43A9"/>
    <w:rsid w:val="001B45B9"/>
    <w:rsid w:val="001B703D"/>
    <w:rsid w:val="001C44C9"/>
    <w:rsid w:val="001D62BF"/>
    <w:rsid w:val="001D636C"/>
    <w:rsid w:val="001E01CE"/>
    <w:rsid w:val="001F34BF"/>
    <w:rsid w:val="002023C7"/>
    <w:rsid w:val="002041E8"/>
    <w:rsid w:val="00210E12"/>
    <w:rsid w:val="00210F84"/>
    <w:rsid w:val="0021277D"/>
    <w:rsid w:val="0021568E"/>
    <w:rsid w:val="002310CC"/>
    <w:rsid w:val="00236C2B"/>
    <w:rsid w:val="0024065C"/>
    <w:rsid w:val="00240FBB"/>
    <w:rsid w:val="00242509"/>
    <w:rsid w:val="0024558B"/>
    <w:rsid w:val="002513F1"/>
    <w:rsid w:val="002569F6"/>
    <w:rsid w:val="002616F1"/>
    <w:rsid w:val="0026219C"/>
    <w:rsid w:val="002675C7"/>
    <w:rsid w:val="0026797F"/>
    <w:rsid w:val="00270EDA"/>
    <w:rsid w:val="00276064"/>
    <w:rsid w:val="00276EE6"/>
    <w:rsid w:val="0028117F"/>
    <w:rsid w:val="00281B58"/>
    <w:rsid w:val="0028269E"/>
    <w:rsid w:val="00282FA8"/>
    <w:rsid w:val="00284202"/>
    <w:rsid w:val="002842B0"/>
    <w:rsid w:val="002859EF"/>
    <w:rsid w:val="0029790B"/>
    <w:rsid w:val="002A19E4"/>
    <w:rsid w:val="002A27A0"/>
    <w:rsid w:val="002A5359"/>
    <w:rsid w:val="002A60B2"/>
    <w:rsid w:val="002A7232"/>
    <w:rsid w:val="002A7CAD"/>
    <w:rsid w:val="002B2A9B"/>
    <w:rsid w:val="002B3178"/>
    <w:rsid w:val="002B4D3E"/>
    <w:rsid w:val="002C3A67"/>
    <w:rsid w:val="002C6339"/>
    <w:rsid w:val="002D6142"/>
    <w:rsid w:val="002D685C"/>
    <w:rsid w:val="002D72AA"/>
    <w:rsid w:val="002E06A6"/>
    <w:rsid w:val="002E2FDF"/>
    <w:rsid w:val="002F4BFF"/>
    <w:rsid w:val="00302C72"/>
    <w:rsid w:val="003107D7"/>
    <w:rsid w:val="00316DD1"/>
    <w:rsid w:val="003170DA"/>
    <w:rsid w:val="003172D9"/>
    <w:rsid w:val="00323662"/>
    <w:rsid w:val="00325EE6"/>
    <w:rsid w:val="0032604E"/>
    <w:rsid w:val="00340D9A"/>
    <w:rsid w:val="00342DBE"/>
    <w:rsid w:val="00345BA3"/>
    <w:rsid w:val="003522A5"/>
    <w:rsid w:val="00355F2C"/>
    <w:rsid w:val="00357D6F"/>
    <w:rsid w:val="0036583B"/>
    <w:rsid w:val="00367AD9"/>
    <w:rsid w:val="0037779B"/>
    <w:rsid w:val="00377831"/>
    <w:rsid w:val="00380E20"/>
    <w:rsid w:val="00381720"/>
    <w:rsid w:val="00381BD0"/>
    <w:rsid w:val="003842DB"/>
    <w:rsid w:val="003928F0"/>
    <w:rsid w:val="00393354"/>
    <w:rsid w:val="003A0A14"/>
    <w:rsid w:val="003A1D60"/>
    <w:rsid w:val="003A273A"/>
    <w:rsid w:val="003A6869"/>
    <w:rsid w:val="003B2BBB"/>
    <w:rsid w:val="003B43F5"/>
    <w:rsid w:val="003C091A"/>
    <w:rsid w:val="003C2E35"/>
    <w:rsid w:val="003C341A"/>
    <w:rsid w:val="003D2137"/>
    <w:rsid w:val="003D30F7"/>
    <w:rsid w:val="003D4778"/>
    <w:rsid w:val="003D4F46"/>
    <w:rsid w:val="003E244E"/>
    <w:rsid w:val="003E3444"/>
    <w:rsid w:val="003E6395"/>
    <w:rsid w:val="003E7005"/>
    <w:rsid w:val="003E7330"/>
    <w:rsid w:val="003E775C"/>
    <w:rsid w:val="00403D5C"/>
    <w:rsid w:val="00410A77"/>
    <w:rsid w:val="00411927"/>
    <w:rsid w:val="00421750"/>
    <w:rsid w:val="00423226"/>
    <w:rsid w:val="004262C5"/>
    <w:rsid w:val="00434484"/>
    <w:rsid w:val="00440804"/>
    <w:rsid w:val="00441574"/>
    <w:rsid w:val="004422C9"/>
    <w:rsid w:val="00447CB3"/>
    <w:rsid w:val="00457A70"/>
    <w:rsid w:val="004613B1"/>
    <w:rsid w:val="0046407D"/>
    <w:rsid w:val="00464126"/>
    <w:rsid w:val="00471E6F"/>
    <w:rsid w:val="00474882"/>
    <w:rsid w:val="004818BD"/>
    <w:rsid w:val="004828B2"/>
    <w:rsid w:val="004950B8"/>
    <w:rsid w:val="004A195B"/>
    <w:rsid w:val="004A63A0"/>
    <w:rsid w:val="004A6730"/>
    <w:rsid w:val="004B7BDF"/>
    <w:rsid w:val="004C2C28"/>
    <w:rsid w:val="004D15F6"/>
    <w:rsid w:val="004D3ACE"/>
    <w:rsid w:val="004E7FC0"/>
    <w:rsid w:val="004F372F"/>
    <w:rsid w:val="00502891"/>
    <w:rsid w:val="00504D32"/>
    <w:rsid w:val="0050543C"/>
    <w:rsid w:val="005055C9"/>
    <w:rsid w:val="00507B62"/>
    <w:rsid w:val="0051362A"/>
    <w:rsid w:val="005174CD"/>
    <w:rsid w:val="00522A6E"/>
    <w:rsid w:val="00532128"/>
    <w:rsid w:val="00534C4C"/>
    <w:rsid w:val="00545DC9"/>
    <w:rsid w:val="005460F8"/>
    <w:rsid w:val="00547DF1"/>
    <w:rsid w:val="0055145F"/>
    <w:rsid w:val="00556E5F"/>
    <w:rsid w:val="0056673D"/>
    <w:rsid w:val="005806DA"/>
    <w:rsid w:val="0058644B"/>
    <w:rsid w:val="0058787D"/>
    <w:rsid w:val="00587FB6"/>
    <w:rsid w:val="005A3F6C"/>
    <w:rsid w:val="005C3D3D"/>
    <w:rsid w:val="005C66BF"/>
    <w:rsid w:val="005D69CA"/>
    <w:rsid w:val="005E3F4C"/>
    <w:rsid w:val="005E4250"/>
    <w:rsid w:val="005F05E0"/>
    <w:rsid w:val="005F1928"/>
    <w:rsid w:val="005F379C"/>
    <w:rsid w:val="005F53C6"/>
    <w:rsid w:val="006054D8"/>
    <w:rsid w:val="0061497E"/>
    <w:rsid w:val="00631B92"/>
    <w:rsid w:val="00637841"/>
    <w:rsid w:val="00637967"/>
    <w:rsid w:val="006510BA"/>
    <w:rsid w:val="00654D3F"/>
    <w:rsid w:val="00656669"/>
    <w:rsid w:val="006740D8"/>
    <w:rsid w:val="006802CA"/>
    <w:rsid w:val="00680314"/>
    <w:rsid w:val="00682FEF"/>
    <w:rsid w:val="00690136"/>
    <w:rsid w:val="006903D3"/>
    <w:rsid w:val="0069175D"/>
    <w:rsid w:val="00695166"/>
    <w:rsid w:val="00695F88"/>
    <w:rsid w:val="006A6062"/>
    <w:rsid w:val="006B0A33"/>
    <w:rsid w:val="006C561F"/>
    <w:rsid w:val="006C56CC"/>
    <w:rsid w:val="006D07B7"/>
    <w:rsid w:val="006D0A38"/>
    <w:rsid w:val="006D56FF"/>
    <w:rsid w:val="006D62C4"/>
    <w:rsid w:val="006E2BFF"/>
    <w:rsid w:val="006E59C7"/>
    <w:rsid w:val="00704110"/>
    <w:rsid w:val="00713D59"/>
    <w:rsid w:val="007239D7"/>
    <w:rsid w:val="00730118"/>
    <w:rsid w:val="007305E7"/>
    <w:rsid w:val="00730EFA"/>
    <w:rsid w:val="00731734"/>
    <w:rsid w:val="007333F2"/>
    <w:rsid w:val="00737177"/>
    <w:rsid w:val="0074573F"/>
    <w:rsid w:val="007457F6"/>
    <w:rsid w:val="00746ED4"/>
    <w:rsid w:val="0075075A"/>
    <w:rsid w:val="00750DEE"/>
    <w:rsid w:val="007521FC"/>
    <w:rsid w:val="00754905"/>
    <w:rsid w:val="00755A09"/>
    <w:rsid w:val="00755AB9"/>
    <w:rsid w:val="00757458"/>
    <w:rsid w:val="007577E6"/>
    <w:rsid w:val="00761635"/>
    <w:rsid w:val="00762EC2"/>
    <w:rsid w:val="007640AD"/>
    <w:rsid w:val="007641F4"/>
    <w:rsid w:val="0077085C"/>
    <w:rsid w:val="00771A94"/>
    <w:rsid w:val="00781280"/>
    <w:rsid w:val="00785602"/>
    <w:rsid w:val="007A2475"/>
    <w:rsid w:val="007A318A"/>
    <w:rsid w:val="007A48CC"/>
    <w:rsid w:val="007B0370"/>
    <w:rsid w:val="007B1553"/>
    <w:rsid w:val="007B1FD7"/>
    <w:rsid w:val="007B3DBB"/>
    <w:rsid w:val="007B7271"/>
    <w:rsid w:val="007C2869"/>
    <w:rsid w:val="007C5EE5"/>
    <w:rsid w:val="007C67CC"/>
    <w:rsid w:val="007D28C2"/>
    <w:rsid w:val="007D4AD8"/>
    <w:rsid w:val="007D5E56"/>
    <w:rsid w:val="007D6745"/>
    <w:rsid w:val="007E1FC2"/>
    <w:rsid w:val="007E63F8"/>
    <w:rsid w:val="007F63C6"/>
    <w:rsid w:val="00802E22"/>
    <w:rsid w:val="00803CD9"/>
    <w:rsid w:val="0080472D"/>
    <w:rsid w:val="00815F0B"/>
    <w:rsid w:val="00816120"/>
    <w:rsid w:val="00820FD4"/>
    <w:rsid w:val="00822679"/>
    <w:rsid w:val="00827923"/>
    <w:rsid w:val="00830A3E"/>
    <w:rsid w:val="008455DC"/>
    <w:rsid w:val="00845BE7"/>
    <w:rsid w:val="00851236"/>
    <w:rsid w:val="0085622C"/>
    <w:rsid w:val="00860353"/>
    <w:rsid w:val="00861520"/>
    <w:rsid w:val="0086300D"/>
    <w:rsid w:val="00875AB4"/>
    <w:rsid w:val="00880E32"/>
    <w:rsid w:val="00884EE6"/>
    <w:rsid w:val="008850BB"/>
    <w:rsid w:val="00893EB6"/>
    <w:rsid w:val="0089658E"/>
    <w:rsid w:val="008A052A"/>
    <w:rsid w:val="008A2818"/>
    <w:rsid w:val="008A48DC"/>
    <w:rsid w:val="008A68C7"/>
    <w:rsid w:val="008B14A6"/>
    <w:rsid w:val="008C7040"/>
    <w:rsid w:val="008D43CD"/>
    <w:rsid w:val="008E62BC"/>
    <w:rsid w:val="008E7138"/>
    <w:rsid w:val="008F3DF8"/>
    <w:rsid w:val="0090567F"/>
    <w:rsid w:val="0090638E"/>
    <w:rsid w:val="00914067"/>
    <w:rsid w:val="009160D3"/>
    <w:rsid w:val="0092185F"/>
    <w:rsid w:val="009314FF"/>
    <w:rsid w:val="00933BA1"/>
    <w:rsid w:val="00945554"/>
    <w:rsid w:val="00951ADC"/>
    <w:rsid w:val="0095526D"/>
    <w:rsid w:val="009560C8"/>
    <w:rsid w:val="009634A3"/>
    <w:rsid w:val="009648AA"/>
    <w:rsid w:val="00964DB1"/>
    <w:rsid w:val="00965058"/>
    <w:rsid w:val="009708A1"/>
    <w:rsid w:val="00972122"/>
    <w:rsid w:val="00975800"/>
    <w:rsid w:val="00982210"/>
    <w:rsid w:val="0099646E"/>
    <w:rsid w:val="00996553"/>
    <w:rsid w:val="009A356E"/>
    <w:rsid w:val="009A45B5"/>
    <w:rsid w:val="009A4979"/>
    <w:rsid w:val="009A4AEF"/>
    <w:rsid w:val="009B1636"/>
    <w:rsid w:val="009B4E4D"/>
    <w:rsid w:val="009B7A00"/>
    <w:rsid w:val="009C5367"/>
    <w:rsid w:val="009D315A"/>
    <w:rsid w:val="009D3D26"/>
    <w:rsid w:val="009D5088"/>
    <w:rsid w:val="009D511D"/>
    <w:rsid w:val="009D5362"/>
    <w:rsid w:val="009D5796"/>
    <w:rsid w:val="009D64D2"/>
    <w:rsid w:val="009E43BE"/>
    <w:rsid w:val="00A000A6"/>
    <w:rsid w:val="00A020A3"/>
    <w:rsid w:val="00A03FCB"/>
    <w:rsid w:val="00A05D6D"/>
    <w:rsid w:val="00A06A97"/>
    <w:rsid w:val="00A077A5"/>
    <w:rsid w:val="00A1514D"/>
    <w:rsid w:val="00A173BB"/>
    <w:rsid w:val="00A24259"/>
    <w:rsid w:val="00A27C6E"/>
    <w:rsid w:val="00A43995"/>
    <w:rsid w:val="00A465B0"/>
    <w:rsid w:val="00A47706"/>
    <w:rsid w:val="00A5411F"/>
    <w:rsid w:val="00A712F7"/>
    <w:rsid w:val="00A71CA5"/>
    <w:rsid w:val="00A74E17"/>
    <w:rsid w:val="00A77047"/>
    <w:rsid w:val="00A823C8"/>
    <w:rsid w:val="00A8277A"/>
    <w:rsid w:val="00A8496C"/>
    <w:rsid w:val="00A932A8"/>
    <w:rsid w:val="00A937B1"/>
    <w:rsid w:val="00A946E6"/>
    <w:rsid w:val="00A975C6"/>
    <w:rsid w:val="00AA3C1C"/>
    <w:rsid w:val="00AB0EA1"/>
    <w:rsid w:val="00AB24E3"/>
    <w:rsid w:val="00AB4A20"/>
    <w:rsid w:val="00AB54BD"/>
    <w:rsid w:val="00AC6ABD"/>
    <w:rsid w:val="00AD1F5C"/>
    <w:rsid w:val="00AE16ED"/>
    <w:rsid w:val="00AE2489"/>
    <w:rsid w:val="00AE5D24"/>
    <w:rsid w:val="00AF5FF4"/>
    <w:rsid w:val="00AF6CAA"/>
    <w:rsid w:val="00B03E21"/>
    <w:rsid w:val="00B076CE"/>
    <w:rsid w:val="00B255D8"/>
    <w:rsid w:val="00B30274"/>
    <w:rsid w:val="00B35F8A"/>
    <w:rsid w:val="00B401CD"/>
    <w:rsid w:val="00B5200D"/>
    <w:rsid w:val="00B60B3E"/>
    <w:rsid w:val="00B61AE9"/>
    <w:rsid w:val="00B67F07"/>
    <w:rsid w:val="00B838CB"/>
    <w:rsid w:val="00B8391D"/>
    <w:rsid w:val="00B8687B"/>
    <w:rsid w:val="00B93065"/>
    <w:rsid w:val="00BA4A21"/>
    <w:rsid w:val="00BC138D"/>
    <w:rsid w:val="00BC3158"/>
    <w:rsid w:val="00BC4314"/>
    <w:rsid w:val="00BC4A39"/>
    <w:rsid w:val="00BD29FA"/>
    <w:rsid w:val="00BE1341"/>
    <w:rsid w:val="00BE79AB"/>
    <w:rsid w:val="00BF1CCD"/>
    <w:rsid w:val="00BF227A"/>
    <w:rsid w:val="00BF3037"/>
    <w:rsid w:val="00C05E0D"/>
    <w:rsid w:val="00C07B0B"/>
    <w:rsid w:val="00C10886"/>
    <w:rsid w:val="00C168CE"/>
    <w:rsid w:val="00C20D9E"/>
    <w:rsid w:val="00C24A58"/>
    <w:rsid w:val="00C25584"/>
    <w:rsid w:val="00C257BA"/>
    <w:rsid w:val="00C2626E"/>
    <w:rsid w:val="00C275A2"/>
    <w:rsid w:val="00C32149"/>
    <w:rsid w:val="00C35129"/>
    <w:rsid w:val="00C41696"/>
    <w:rsid w:val="00C43CF7"/>
    <w:rsid w:val="00C446C0"/>
    <w:rsid w:val="00C504AA"/>
    <w:rsid w:val="00C5110E"/>
    <w:rsid w:val="00C53A35"/>
    <w:rsid w:val="00C57E23"/>
    <w:rsid w:val="00C62304"/>
    <w:rsid w:val="00C73834"/>
    <w:rsid w:val="00C73E4E"/>
    <w:rsid w:val="00C7508D"/>
    <w:rsid w:val="00C81CFA"/>
    <w:rsid w:val="00C90B00"/>
    <w:rsid w:val="00CA4755"/>
    <w:rsid w:val="00CC1F0F"/>
    <w:rsid w:val="00CC29A2"/>
    <w:rsid w:val="00CC53AA"/>
    <w:rsid w:val="00CD48EB"/>
    <w:rsid w:val="00CF3342"/>
    <w:rsid w:val="00D047B3"/>
    <w:rsid w:val="00D20A77"/>
    <w:rsid w:val="00D24FBF"/>
    <w:rsid w:val="00D40AA3"/>
    <w:rsid w:val="00D528C4"/>
    <w:rsid w:val="00D615CD"/>
    <w:rsid w:val="00D67509"/>
    <w:rsid w:val="00D71173"/>
    <w:rsid w:val="00D75D56"/>
    <w:rsid w:val="00D91227"/>
    <w:rsid w:val="00DA1A5A"/>
    <w:rsid w:val="00DB342A"/>
    <w:rsid w:val="00DB48D4"/>
    <w:rsid w:val="00DB4AA6"/>
    <w:rsid w:val="00DB5929"/>
    <w:rsid w:val="00DD1AC2"/>
    <w:rsid w:val="00DD4BBC"/>
    <w:rsid w:val="00DD798A"/>
    <w:rsid w:val="00DE198E"/>
    <w:rsid w:val="00DE300D"/>
    <w:rsid w:val="00DE3A7B"/>
    <w:rsid w:val="00DE70CF"/>
    <w:rsid w:val="00DF0179"/>
    <w:rsid w:val="00DF4814"/>
    <w:rsid w:val="00DF622F"/>
    <w:rsid w:val="00DF7A55"/>
    <w:rsid w:val="00E025DD"/>
    <w:rsid w:val="00E13C0B"/>
    <w:rsid w:val="00E16F0C"/>
    <w:rsid w:val="00E20DA8"/>
    <w:rsid w:val="00E23E37"/>
    <w:rsid w:val="00E337DF"/>
    <w:rsid w:val="00E37084"/>
    <w:rsid w:val="00E417B8"/>
    <w:rsid w:val="00E42A01"/>
    <w:rsid w:val="00E43401"/>
    <w:rsid w:val="00E46D96"/>
    <w:rsid w:val="00E51ACE"/>
    <w:rsid w:val="00E547BB"/>
    <w:rsid w:val="00E5485D"/>
    <w:rsid w:val="00E57CBA"/>
    <w:rsid w:val="00E62EAD"/>
    <w:rsid w:val="00E6433F"/>
    <w:rsid w:val="00E65252"/>
    <w:rsid w:val="00E8073C"/>
    <w:rsid w:val="00E8677A"/>
    <w:rsid w:val="00E90B18"/>
    <w:rsid w:val="00E964A1"/>
    <w:rsid w:val="00EA2193"/>
    <w:rsid w:val="00EA48ED"/>
    <w:rsid w:val="00EB66A0"/>
    <w:rsid w:val="00EC10D4"/>
    <w:rsid w:val="00EC3E31"/>
    <w:rsid w:val="00EC5B5F"/>
    <w:rsid w:val="00EC67A3"/>
    <w:rsid w:val="00EC77A3"/>
    <w:rsid w:val="00ED40BF"/>
    <w:rsid w:val="00EF78DD"/>
    <w:rsid w:val="00F05D18"/>
    <w:rsid w:val="00F10474"/>
    <w:rsid w:val="00F1422B"/>
    <w:rsid w:val="00F1435A"/>
    <w:rsid w:val="00F145F3"/>
    <w:rsid w:val="00F14C1C"/>
    <w:rsid w:val="00F21488"/>
    <w:rsid w:val="00F215D6"/>
    <w:rsid w:val="00F21FCB"/>
    <w:rsid w:val="00F226B8"/>
    <w:rsid w:val="00F24315"/>
    <w:rsid w:val="00F31BB1"/>
    <w:rsid w:val="00F31CEA"/>
    <w:rsid w:val="00F336C5"/>
    <w:rsid w:val="00F33AF7"/>
    <w:rsid w:val="00F5111E"/>
    <w:rsid w:val="00F532B9"/>
    <w:rsid w:val="00F54C72"/>
    <w:rsid w:val="00F57DAD"/>
    <w:rsid w:val="00F60CA6"/>
    <w:rsid w:val="00F61C9E"/>
    <w:rsid w:val="00F72D3E"/>
    <w:rsid w:val="00F739C0"/>
    <w:rsid w:val="00F754DF"/>
    <w:rsid w:val="00F8534E"/>
    <w:rsid w:val="00F94AE5"/>
    <w:rsid w:val="00FB13A7"/>
    <w:rsid w:val="00FB21A7"/>
    <w:rsid w:val="00FB390C"/>
    <w:rsid w:val="00FC0A5C"/>
    <w:rsid w:val="00FC0FF2"/>
    <w:rsid w:val="00FC65E9"/>
    <w:rsid w:val="00FD08D5"/>
    <w:rsid w:val="00FD11A2"/>
    <w:rsid w:val="00FD13D0"/>
    <w:rsid w:val="00FD159C"/>
    <w:rsid w:val="00FE47BD"/>
    <w:rsid w:val="00FE7606"/>
    <w:rsid w:val="00FF0768"/>
    <w:rsid w:val="00FF3312"/>
    <w:rsid w:val="00FF409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31F01"/>
  <w15:docId w15:val="{0F96865E-04D3-4BB3-832C-ADD4E7913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045"/>
    <w:pPr>
      <w:spacing w:after="200" w:line="276" w:lineRule="auto"/>
    </w:pPr>
    <w:rPr>
      <w:rFonts w:ascii="Calibri" w:eastAsiaTheme="minorEastAsia" w:hAnsi="Calibri"/>
      <w:color w:val="00000A"/>
      <w:sz w:val="22"/>
    </w:rPr>
  </w:style>
  <w:style w:type="paragraph" w:styleId="Heading1">
    <w:name w:val="heading 1"/>
    <w:basedOn w:val="Normal"/>
    <w:next w:val="Normal"/>
    <w:link w:val="Heading1Char"/>
    <w:uiPriority w:val="9"/>
    <w:qFormat/>
    <w:rsid w:val="006B0A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D66500"/>
    <w:pPr>
      <w:spacing w:beforeAutospacing="1"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D66500"/>
    <w:rPr>
      <w:rFonts w:ascii="Times New Roman" w:eastAsia="Times New Roman" w:hAnsi="Times New Roman" w:cs="Times New Roman"/>
      <w:b/>
      <w:bCs/>
      <w:sz w:val="36"/>
      <w:szCs w:val="36"/>
    </w:rPr>
  </w:style>
  <w:style w:type="character" w:styleId="Strong">
    <w:name w:val="Strong"/>
    <w:basedOn w:val="DefaultParagraphFont"/>
    <w:uiPriority w:val="22"/>
    <w:qFormat/>
    <w:rsid w:val="00A36AFB"/>
    <w:rPr>
      <w:b/>
      <w:bCs/>
    </w:rPr>
  </w:style>
  <w:style w:type="character" w:customStyle="1" w:styleId="ListLabel1">
    <w:name w:val="ListLabel 1"/>
    <w:qFormat/>
    <w:rsid w:val="000557BC"/>
    <w:rPr>
      <w:rFonts w:cs="Courier New"/>
    </w:rPr>
  </w:style>
  <w:style w:type="character" w:customStyle="1" w:styleId="ListLabel2">
    <w:name w:val="ListLabel 2"/>
    <w:qFormat/>
    <w:rsid w:val="000557BC"/>
    <w:rPr>
      <w:rFonts w:cs="Courier New"/>
    </w:rPr>
  </w:style>
  <w:style w:type="character" w:customStyle="1" w:styleId="ListLabel3">
    <w:name w:val="ListLabel 3"/>
    <w:qFormat/>
    <w:rsid w:val="000557BC"/>
    <w:rPr>
      <w:rFonts w:cs="Courier New"/>
    </w:rPr>
  </w:style>
  <w:style w:type="character" w:customStyle="1" w:styleId="ListLabel4">
    <w:name w:val="ListLabel 4"/>
    <w:qFormat/>
    <w:rsid w:val="000557BC"/>
    <w:rPr>
      <w:rFonts w:cs="Courier New"/>
    </w:rPr>
  </w:style>
  <w:style w:type="character" w:customStyle="1" w:styleId="ListLabel5">
    <w:name w:val="ListLabel 5"/>
    <w:qFormat/>
    <w:rsid w:val="000557BC"/>
    <w:rPr>
      <w:rFonts w:cs="Courier New"/>
    </w:rPr>
  </w:style>
  <w:style w:type="character" w:customStyle="1" w:styleId="ListLabel6">
    <w:name w:val="ListLabel 6"/>
    <w:qFormat/>
    <w:rsid w:val="000557BC"/>
    <w:rPr>
      <w:rFonts w:cs="Courier New"/>
    </w:rPr>
  </w:style>
  <w:style w:type="character" w:customStyle="1" w:styleId="ListLabel7">
    <w:name w:val="ListLabel 7"/>
    <w:qFormat/>
    <w:rsid w:val="000557BC"/>
    <w:rPr>
      <w:rFonts w:cs="Courier New"/>
    </w:rPr>
  </w:style>
  <w:style w:type="character" w:customStyle="1" w:styleId="ListLabel8">
    <w:name w:val="ListLabel 8"/>
    <w:qFormat/>
    <w:rsid w:val="000557BC"/>
    <w:rPr>
      <w:rFonts w:cs="Courier New"/>
    </w:rPr>
  </w:style>
  <w:style w:type="character" w:customStyle="1" w:styleId="ListLabel9">
    <w:name w:val="ListLabel 9"/>
    <w:qFormat/>
    <w:rsid w:val="000557BC"/>
    <w:rPr>
      <w:rFonts w:cs="Courier New"/>
    </w:rPr>
  </w:style>
  <w:style w:type="character" w:customStyle="1" w:styleId="ListLabel10">
    <w:name w:val="ListLabel 10"/>
    <w:qFormat/>
    <w:rsid w:val="000557BC"/>
    <w:rPr>
      <w:rFonts w:cs="Courier New"/>
    </w:rPr>
  </w:style>
  <w:style w:type="character" w:customStyle="1" w:styleId="ListLabel11">
    <w:name w:val="ListLabel 11"/>
    <w:qFormat/>
    <w:rsid w:val="000557BC"/>
    <w:rPr>
      <w:rFonts w:cs="Courier New"/>
    </w:rPr>
  </w:style>
  <w:style w:type="character" w:customStyle="1" w:styleId="ListLabel12">
    <w:name w:val="ListLabel 12"/>
    <w:qFormat/>
    <w:rsid w:val="000557BC"/>
    <w:rPr>
      <w:rFonts w:cs="Courier New"/>
    </w:rPr>
  </w:style>
  <w:style w:type="character" w:customStyle="1" w:styleId="ListLabel13">
    <w:name w:val="ListLabel 13"/>
    <w:qFormat/>
    <w:rsid w:val="000557BC"/>
    <w:rPr>
      <w:rFonts w:cs="Courier New"/>
    </w:rPr>
  </w:style>
  <w:style w:type="character" w:customStyle="1" w:styleId="ListLabel14">
    <w:name w:val="ListLabel 14"/>
    <w:qFormat/>
    <w:rsid w:val="000557BC"/>
    <w:rPr>
      <w:rFonts w:cs="Courier New"/>
    </w:rPr>
  </w:style>
  <w:style w:type="character" w:customStyle="1" w:styleId="ListLabel15">
    <w:name w:val="ListLabel 15"/>
    <w:qFormat/>
    <w:rsid w:val="000557BC"/>
    <w:rPr>
      <w:rFonts w:cs="Courier New"/>
    </w:rPr>
  </w:style>
  <w:style w:type="character" w:customStyle="1" w:styleId="ListLabel16">
    <w:name w:val="ListLabel 16"/>
    <w:qFormat/>
    <w:rsid w:val="000557BC"/>
    <w:rPr>
      <w:rFonts w:ascii="Cambria" w:hAnsi="Cambria" w:cs="Symbol"/>
      <w:sz w:val="24"/>
    </w:rPr>
  </w:style>
  <w:style w:type="character" w:customStyle="1" w:styleId="ListLabel17">
    <w:name w:val="ListLabel 17"/>
    <w:qFormat/>
    <w:rsid w:val="000557BC"/>
    <w:rPr>
      <w:rFonts w:cs="Courier New"/>
    </w:rPr>
  </w:style>
  <w:style w:type="character" w:customStyle="1" w:styleId="ListLabel18">
    <w:name w:val="ListLabel 18"/>
    <w:qFormat/>
    <w:rsid w:val="000557BC"/>
    <w:rPr>
      <w:rFonts w:cs="Wingdings"/>
    </w:rPr>
  </w:style>
  <w:style w:type="character" w:customStyle="1" w:styleId="ListLabel19">
    <w:name w:val="ListLabel 19"/>
    <w:qFormat/>
    <w:rsid w:val="000557BC"/>
    <w:rPr>
      <w:rFonts w:cs="Symbol"/>
    </w:rPr>
  </w:style>
  <w:style w:type="character" w:customStyle="1" w:styleId="ListLabel20">
    <w:name w:val="ListLabel 20"/>
    <w:qFormat/>
    <w:rsid w:val="000557BC"/>
    <w:rPr>
      <w:rFonts w:cs="Courier New"/>
    </w:rPr>
  </w:style>
  <w:style w:type="character" w:customStyle="1" w:styleId="ListLabel21">
    <w:name w:val="ListLabel 21"/>
    <w:qFormat/>
    <w:rsid w:val="000557BC"/>
    <w:rPr>
      <w:rFonts w:cs="Wingdings"/>
    </w:rPr>
  </w:style>
  <w:style w:type="character" w:customStyle="1" w:styleId="ListLabel22">
    <w:name w:val="ListLabel 22"/>
    <w:qFormat/>
    <w:rsid w:val="000557BC"/>
    <w:rPr>
      <w:rFonts w:cs="Symbol"/>
    </w:rPr>
  </w:style>
  <w:style w:type="character" w:customStyle="1" w:styleId="ListLabel23">
    <w:name w:val="ListLabel 23"/>
    <w:qFormat/>
    <w:rsid w:val="000557BC"/>
    <w:rPr>
      <w:rFonts w:cs="Courier New"/>
    </w:rPr>
  </w:style>
  <w:style w:type="character" w:customStyle="1" w:styleId="ListLabel24">
    <w:name w:val="ListLabel 24"/>
    <w:qFormat/>
    <w:rsid w:val="000557BC"/>
    <w:rPr>
      <w:rFonts w:cs="Wingdings"/>
    </w:rPr>
  </w:style>
  <w:style w:type="character" w:customStyle="1" w:styleId="ListLabel25">
    <w:name w:val="ListLabel 25"/>
    <w:qFormat/>
    <w:rsid w:val="000557BC"/>
    <w:rPr>
      <w:rFonts w:cs="Symbol"/>
    </w:rPr>
  </w:style>
  <w:style w:type="character" w:customStyle="1" w:styleId="ListLabel26">
    <w:name w:val="ListLabel 26"/>
    <w:qFormat/>
    <w:rsid w:val="000557BC"/>
    <w:rPr>
      <w:rFonts w:cs="Courier New"/>
    </w:rPr>
  </w:style>
  <w:style w:type="character" w:customStyle="1" w:styleId="ListLabel27">
    <w:name w:val="ListLabel 27"/>
    <w:qFormat/>
    <w:rsid w:val="000557BC"/>
    <w:rPr>
      <w:rFonts w:cs="Wingdings"/>
    </w:rPr>
  </w:style>
  <w:style w:type="character" w:customStyle="1" w:styleId="ListLabel28">
    <w:name w:val="ListLabel 28"/>
    <w:qFormat/>
    <w:rsid w:val="000557BC"/>
    <w:rPr>
      <w:rFonts w:cs="Symbol"/>
    </w:rPr>
  </w:style>
  <w:style w:type="character" w:customStyle="1" w:styleId="ListLabel29">
    <w:name w:val="ListLabel 29"/>
    <w:qFormat/>
    <w:rsid w:val="000557BC"/>
    <w:rPr>
      <w:rFonts w:cs="Courier New"/>
    </w:rPr>
  </w:style>
  <w:style w:type="character" w:customStyle="1" w:styleId="ListLabel30">
    <w:name w:val="ListLabel 30"/>
    <w:qFormat/>
    <w:rsid w:val="000557BC"/>
    <w:rPr>
      <w:rFonts w:cs="Wingdings"/>
    </w:rPr>
  </w:style>
  <w:style w:type="character" w:customStyle="1" w:styleId="ListLabel31">
    <w:name w:val="ListLabel 31"/>
    <w:qFormat/>
    <w:rsid w:val="000557BC"/>
    <w:rPr>
      <w:rFonts w:cs="Symbol"/>
    </w:rPr>
  </w:style>
  <w:style w:type="character" w:customStyle="1" w:styleId="ListLabel32">
    <w:name w:val="ListLabel 32"/>
    <w:qFormat/>
    <w:rsid w:val="000557BC"/>
    <w:rPr>
      <w:rFonts w:cs="Courier New"/>
    </w:rPr>
  </w:style>
  <w:style w:type="character" w:customStyle="1" w:styleId="ListLabel33">
    <w:name w:val="ListLabel 33"/>
    <w:qFormat/>
    <w:rsid w:val="000557BC"/>
    <w:rPr>
      <w:rFonts w:cs="Wingdings"/>
    </w:rPr>
  </w:style>
  <w:style w:type="character" w:customStyle="1" w:styleId="ListLabel34">
    <w:name w:val="ListLabel 34"/>
    <w:qFormat/>
    <w:rsid w:val="000557BC"/>
    <w:rPr>
      <w:rFonts w:cs="Symbol"/>
    </w:rPr>
  </w:style>
  <w:style w:type="character" w:customStyle="1" w:styleId="ListLabel35">
    <w:name w:val="ListLabel 35"/>
    <w:qFormat/>
    <w:rsid w:val="000557BC"/>
    <w:rPr>
      <w:rFonts w:cs="Courier New"/>
    </w:rPr>
  </w:style>
  <w:style w:type="character" w:customStyle="1" w:styleId="ListLabel36">
    <w:name w:val="ListLabel 36"/>
    <w:qFormat/>
    <w:rsid w:val="000557BC"/>
    <w:rPr>
      <w:rFonts w:cs="Wingdings"/>
    </w:rPr>
  </w:style>
  <w:style w:type="character" w:customStyle="1" w:styleId="ListLabel37">
    <w:name w:val="ListLabel 37"/>
    <w:qFormat/>
    <w:rsid w:val="000557BC"/>
    <w:rPr>
      <w:rFonts w:cs="Symbol"/>
    </w:rPr>
  </w:style>
  <w:style w:type="character" w:customStyle="1" w:styleId="ListLabel38">
    <w:name w:val="ListLabel 38"/>
    <w:qFormat/>
    <w:rsid w:val="000557BC"/>
    <w:rPr>
      <w:rFonts w:cs="Courier New"/>
    </w:rPr>
  </w:style>
  <w:style w:type="character" w:customStyle="1" w:styleId="ListLabel39">
    <w:name w:val="ListLabel 39"/>
    <w:qFormat/>
    <w:rsid w:val="000557BC"/>
    <w:rPr>
      <w:rFonts w:cs="Wingdings"/>
    </w:rPr>
  </w:style>
  <w:style w:type="character" w:customStyle="1" w:styleId="ListLabel40">
    <w:name w:val="ListLabel 40"/>
    <w:qFormat/>
    <w:rsid w:val="000557BC"/>
    <w:rPr>
      <w:rFonts w:cs="Symbol"/>
    </w:rPr>
  </w:style>
  <w:style w:type="character" w:customStyle="1" w:styleId="ListLabel41">
    <w:name w:val="ListLabel 41"/>
    <w:qFormat/>
    <w:rsid w:val="000557BC"/>
    <w:rPr>
      <w:rFonts w:cs="Courier New"/>
    </w:rPr>
  </w:style>
  <w:style w:type="character" w:customStyle="1" w:styleId="ListLabel42">
    <w:name w:val="ListLabel 42"/>
    <w:qFormat/>
    <w:rsid w:val="000557BC"/>
    <w:rPr>
      <w:rFonts w:cs="Wingdings"/>
    </w:rPr>
  </w:style>
  <w:style w:type="character" w:customStyle="1" w:styleId="ListLabel43">
    <w:name w:val="ListLabel 43"/>
    <w:qFormat/>
    <w:rsid w:val="000557BC"/>
    <w:rPr>
      <w:rFonts w:cs="Symbol"/>
      <w:sz w:val="24"/>
    </w:rPr>
  </w:style>
  <w:style w:type="character" w:customStyle="1" w:styleId="ListLabel44">
    <w:name w:val="ListLabel 44"/>
    <w:qFormat/>
    <w:rsid w:val="000557BC"/>
    <w:rPr>
      <w:rFonts w:cs="Courier New"/>
    </w:rPr>
  </w:style>
  <w:style w:type="character" w:customStyle="1" w:styleId="ListLabel45">
    <w:name w:val="ListLabel 45"/>
    <w:qFormat/>
    <w:rsid w:val="000557BC"/>
    <w:rPr>
      <w:rFonts w:cs="Wingdings"/>
    </w:rPr>
  </w:style>
  <w:style w:type="character" w:customStyle="1" w:styleId="ListLabel46">
    <w:name w:val="ListLabel 46"/>
    <w:qFormat/>
    <w:rsid w:val="000557BC"/>
    <w:rPr>
      <w:rFonts w:cs="Symbol"/>
    </w:rPr>
  </w:style>
  <w:style w:type="character" w:customStyle="1" w:styleId="ListLabel47">
    <w:name w:val="ListLabel 47"/>
    <w:qFormat/>
    <w:rsid w:val="000557BC"/>
    <w:rPr>
      <w:rFonts w:cs="Courier New"/>
    </w:rPr>
  </w:style>
  <w:style w:type="character" w:customStyle="1" w:styleId="ListLabel48">
    <w:name w:val="ListLabel 48"/>
    <w:qFormat/>
    <w:rsid w:val="000557BC"/>
    <w:rPr>
      <w:rFonts w:cs="Wingdings"/>
    </w:rPr>
  </w:style>
  <w:style w:type="character" w:customStyle="1" w:styleId="ListLabel49">
    <w:name w:val="ListLabel 49"/>
    <w:qFormat/>
    <w:rsid w:val="000557BC"/>
    <w:rPr>
      <w:rFonts w:cs="Symbol"/>
    </w:rPr>
  </w:style>
  <w:style w:type="character" w:customStyle="1" w:styleId="ListLabel50">
    <w:name w:val="ListLabel 50"/>
    <w:qFormat/>
    <w:rsid w:val="000557BC"/>
    <w:rPr>
      <w:rFonts w:cs="Courier New"/>
    </w:rPr>
  </w:style>
  <w:style w:type="character" w:customStyle="1" w:styleId="ListLabel51">
    <w:name w:val="ListLabel 51"/>
    <w:qFormat/>
    <w:rsid w:val="000557BC"/>
    <w:rPr>
      <w:rFonts w:cs="Wingdings"/>
    </w:rPr>
  </w:style>
  <w:style w:type="character" w:customStyle="1" w:styleId="ListLabel52">
    <w:name w:val="ListLabel 52"/>
    <w:qFormat/>
    <w:rsid w:val="000557BC"/>
    <w:rPr>
      <w:rFonts w:cs="Symbol"/>
    </w:rPr>
  </w:style>
  <w:style w:type="character" w:customStyle="1" w:styleId="ListLabel53">
    <w:name w:val="ListLabel 53"/>
    <w:qFormat/>
    <w:rsid w:val="000557BC"/>
    <w:rPr>
      <w:rFonts w:cs="Courier New"/>
    </w:rPr>
  </w:style>
  <w:style w:type="character" w:customStyle="1" w:styleId="ListLabel54">
    <w:name w:val="ListLabel 54"/>
    <w:qFormat/>
    <w:rsid w:val="000557BC"/>
    <w:rPr>
      <w:rFonts w:cs="Wingdings"/>
    </w:rPr>
  </w:style>
  <w:style w:type="character" w:customStyle="1" w:styleId="ListLabel55">
    <w:name w:val="ListLabel 55"/>
    <w:qFormat/>
    <w:rsid w:val="000557BC"/>
    <w:rPr>
      <w:rFonts w:cs="Symbol"/>
    </w:rPr>
  </w:style>
  <w:style w:type="character" w:customStyle="1" w:styleId="ListLabel56">
    <w:name w:val="ListLabel 56"/>
    <w:qFormat/>
    <w:rsid w:val="000557BC"/>
    <w:rPr>
      <w:rFonts w:cs="Courier New"/>
    </w:rPr>
  </w:style>
  <w:style w:type="character" w:customStyle="1" w:styleId="ListLabel57">
    <w:name w:val="ListLabel 57"/>
    <w:qFormat/>
    <w:rsid w:val="000557BC"/>
    <w:rPr>
      <w:rFonts w:cs="Wingdings"/>
    </w:rPr>
  </w:style>
  <w:style w:type="character" w:customStyle="1" w:styleId="ListLabel58">
    <w:name w:val="ListLabel 58"/>
    <w:qFormat/>
    <w:rsid w:val="000557BC"/>
    <w:rPr>
      <w:rFonts w:cs="Symbol"/>
    </w:rPr>
  </w:style>
  <w:style w:type="character" w:customStyle="1" w:styleId="ListLabel59">
    <w:name w:val="ListLabel 59"/>
    <w:qFormat/>
    <w:rsid w:val="000557BC"/>
    <w:rPr>
      <w:rFonts w:cs="Courier New"/>
    </w:rPr>
  </w:style>
  <w:style w:type="character" w:customStyle="1" w:styleId="ListLabel60">
    <w:name w:val="ListLabel 60"/>
    <w:qFormat/>
    <w:rsid w:val="000557BC"/>
    <w:rPr>
      <w:rFonts w:cs="Wingdings"/>
    </w:rPr>
  </w:style>
  <w:style w:type="character" w:customStyle="1" w:styleId="ListLabel61">
    <w:name w:val="ListLabel 61"/>
    <w:qFormat/>
    <w:rsid w:val="000557BC"/>
    <w:rPr>
      <w:rFonts w:cs="Symbol"/>
    </w:rPr>
  </w:style>
  <w:style w:type="character" w:customStyle="1" w:styleId="ListLabel62">
    <w:name w:val="ListLabel 62"/>
    <w:qFormat/>
    <w:rsid w:val="000557BC"/>
    <w:rPr>
      <w:rFonts w:cs="Courier New"/>
    </w:rPr>
  </w:style>
  <w:style w:type="character" w:customStyle="1" w:styleId="ListLabel63">
    <w:name w:val="ListLabel 63"/>
    <w:qFormat/>
    <w:rsid w:val="000557BC"/>
    <w:rPr>
      <w:rFonts w:cs="Wingdings"/>
    </w:rPr>
  </w:style>
  <w:style w:type="character" w:customStyle="1" w:styleId="ListLabel64">
    <w:name w:val="ListLabel 64"/>
    <w:qFormat/>
    <w:rsid w:val="000557BC"/>
    <w:rPr>
      <w:rFonts w:cs="Symbol"/>
    </w:rPr>
  </w:style>
  <w:style w:type="character" w:customStyle="1" w:styleId="ListLabel65">
    <w:name w:val="ListLabel 65"/>
    <w:qFormat/>
    <w:rsid w:val="000557BC"/>
    <w:rPr>
      <w:rFonts w:cs="Courier New"/>
    </w:rPr>
  </w:style>
  <w:style w:type="character" w:customStyle="1" w:styleId="ListLabel66">
    <w:name w:val="ListLabel 66"/>
    <w:qFormat/>
    <w:rsid w:val="000557BC"/>
    <w:rPr>
      <w:rFonts w:cs="Wingdings"/>
    </w:rPr>
  </w:style>
  <w:style w:type="character" w:customStyle="1" w:styleId="ListLabel67">
    <w:name w:val="ListLabel 67"/>
    <w:qFormat/>
    <w:rsid w:val="000557BC"/>
    <w:rPr>
      <w:rFonts w:cs="Symbol"/>
    </w:rPr>
  </w:style>
  <w:style w:type="character" w:customStyle="1" w:styleId="ListLabel68">
    <w:name w:val="ListLabel 68"/>
    <w:qFormat/>
    <w:rsid w:val="000557BC"/>
    <w:rPr>
      <w:rFonts w:cs="Courier New"/>
    </w:rPr>
  </w:style>
  <w:style w:type="character" w:customStyle="1" w:styleId="ListLabel69">
    <w:name w:val="ListLabel 69"/>
    <w:qFormat/>
    <w:rsid w:val="000557BC"/>
    <w:rPr>
      <w:rFonts w:cs="Wingdings"/>
    </w:rPr>
  </w:style>
  <w:style w:type="character" w:customStyle="1" w:styleId="ListLabel70">
    <w:name w:val="ListLabel 70"/>
    <w:qFormat/>
    <w:rsid w:val="000557BC"/>
    <w:rPr>
      <w:rFonts w:cs="Symbol"/>
      <w:sz w:val="24"/>
    </w:rPr>
  </w:style>
  <w:style w:type="character" w:customStyle="1" w:styleId="ListLabel71">
    <w:name w:val="ListLabel 71"/>
    <w:qFormat/>
    <w:rsid w:val="000557BC"/>
    <w:rPr>
      <w:rFonts w:cs="Courier New"/>
    </w:rPr>
  </w:style>
  <w:style w:type="character" w:customStyle="1" w:styleId="ListLabel72">
    <w:name w:val="ListLabel 72"/>
    <w:qFormat/>
    <w:rsid w:val="000557BC"/>
    <w:rPr>
      <w:rFonts w:cs="Wingdings"/>
    </w:rPr>
  </w:style>
  <w:style w:type="character" w:customStyle="1" w:styleId="ListLabel73">
    <w:name w:val="ListLabel 73"/>
    <w:qFormat/>
    <w:rsid w:val="000557BC"/>
    <w:rPr>
      <w:rFonts w:cs="Symbol"/>
    </w:rPr>
  </w:style>
  <w:style w:type="character" w:customStyle="1" w:styleId="ListLabel74">
    <w:name w:val="ListLabel 74"/>
    <w:qFormat/>
    <w:rsid w:val="000557BC"/>
    <w:rPr>
      <w:rFonts w:cs="Courier New"/>
    </w:rPr>
  </w:style>
  <w:style w:type="character" w:customStyle="1" w:styleId="ListLabel75">
    <w:name w:val="ListLabel 75"/>
    <w:qFormat/>
    <w:rsid w:val="000557BC"/>
    <w:rPr>
      <w:rFonts w:cs="Wingdings"/>
    </w:rPr>
  </w:style>
  <w:style w:type="character" w:customStyle="1" w:styleId="ListLabel76">
    <w:name w:val="ListLabel 76"/>
    <w:qFormat/>
    <w:rsid w:val="000557BC"/>
    <w:rPr>
      <w:rFonts w:cs="Symbol"/>
    </w:rPr>
  </w:style>
  <w:style w:type="character" w:customStyle="1" w:styleId="ListLabel77">
    <w:name w:val="ListLabel 77"/>
    <w:qFormat/>
    <w:rsid w:val="000557BC"/>
    <w:rPr>
      <w:rFonts w:cs="Courier New"/>
    </w:rPr>
  </w:style>
  <w:style w:type="character" w:customStyle="1" w:styleId="ListLabel78">
    <w:name w:val="ListLabel 78"/>
    <w:qFormat/>
    <w:rsid w:val="000557BC"/>
    <w:rPr>
      <w:rFonts w:cs="Wingdings"/>
    </w:rPr>
  </w:style>
  <w:style w:type="character" w:customStyle="1" w:styleId="ListLabel79">
    <w:name w:val="ListLabel 79"/>
    <w:qFormat/>
    <w:rsid w:val="000557BC"/>
    <w:rPr>
      <w:rFonts w:cs="Symbol"/>
    </w:rPr>
  </w:style>
  <w:style w:type="character" w:customStyle="1" w:styleId="ListLabel80">
    <w:name w:val="ListLabel 80"/>
    <w:qFormat/>
    <w:rsid w:val="000557BC"/>
    <w:rPr>
      <w:rFonts w:cs="Courier New"/>
    </w:rPr>
  </w:style>
  <w:style w:type="character" w:customStyle="1" w:styleId="ListLabel81">
    <w:name w:val="ListLabel 81"/>
    <w:qFormat/>
    <w:rsid w:val="000557BC"/>
    <w:rPr>
      <w:rFonts w:cs="Wingdings"/>
    </w:rPr>
  </w:style>
  <w:style w:type="character" w:customStyle="1" w:styleId="ListLabel82">
    <w:name w:val="ListLabel 82"/>
    <w:qFormat/>
    <w:rsid w:val="000557BC"/>
    <w:rPr>
      <w:rFonts w:cs="Symbol"/>
    </w:rPr>
  </w:style>
  <w:style w:type="character" w:customStyle="1" w:styleId="ListLabel83">
    <w:name w:val="ListLabel 83"/>
    <w:qFormat/>
    <w:rsid w:val="000557BC"/>
    <w:rPr>
      <w:rFonts w:cs="Courier New"/>
    </w:rPr>
  </w:style>
  <w:style w:type="character" w:customStyle="1" w:styleId="ListLabel84">
    <w:name w:val="ListLabel 84"/>
    <w:qFormat/>
    <w:rsid w:val="000557BC"/>
    <w:rPr>
      <w:rFonts w:cs="Wingdings"/>
    </w:rPr>
  </w:style>
  <w:style w:type="character" w:customStyle="1" w:styleId="ListLabel85">
    <w:name w:val="ListLabel 85"/>
    <w:qFormat/>
    <w:rsid w:val="000557BC"/>
    <w:rPr>
      <w:rFonts w:cs="Symbol"/>
    </w:rPr>
  </w:style>
  <w:style w:type="character" w:customStyle="1" w:styleId="ListLabel86">
    <w:name w:val="ListLabel 86"/>
    <w:qFormat/>
    <w:rsid w:val="000557BC"/>
    <w:rPr>
      <w:rFonts w:cs="Courier New"/>
    </w:rPr>
  </w:style>
  <w:style w:type="character" w:customStyle="1" w:styleId="ListLabel87">
    <w:name w:val="ListLabel 87"/>
    <w:qFormat/>
    <w:rsid w:val="000557BC"/>
    <w:rPr>
      <w:rFonts w:cs="Wingdings"/>
    </w:rPr>
  </w:style>
  <w:style w:type="character" w:customStyle="1" w:styleId="ListLabel88">
    <w:name w:val="ListLabel 88"/>
    <w:qFormat/>
    <w:rsid w:val="000557BC"/>
    <w:rPr>
      <w:rFonts w:cs="Symbol"/>
    </w:rPr>
  </w:style>
  <w:style w:type="character" w:customStyle="1" w:styleId="ListLabel89">
    <w:name w:val="ListLabel 89"/>
    <w:qFormat/>
    <w:rsid w:val="000557BC"/>
    <w:rPr>
      <w:rFonts w:cs="Courier New"/>
    </w:rPr>
  </w:style>
  <w:style w:type="character" w:customStyle="1" w:styleId="ListLabel90">
    <w:name w:val="ListLabel 90"/>
    <w:qFormat/>
    <w:rsid w:val="000557BC"/>
    <w:rPr>
      <w:rFonts w:cs="Wingdings"/>
    </w:rPr>
  </w:style>
  <w:style w:type="character" w:customStyle="1" w:styleId="ListLabel91">
    <w:name w:val="ListLabel 91"/>
    <w:qFormat/>
    <w:rsid w:val="000557BC"/>
    <w:rPr>
      <w:rFonts w:cs="Symbol"/>
    </w:rPr>
  </w:style>
  <w:style w:type="character" w:customStyle="1" w:styleId="ListLabel92">
    <w:name w:val="ListLabel 92"/>
    <w:qFormat/>
    <w:rsid w:val="000557BC"/>
    <w:rPr>
      <w:rFonts w:cs="Courier New"/>
    </w:rPr>
  </w:style>
  <w:style w:type="character" w:customStyle="1" w:styleId="ListLabel93">
    <w:name w:val="ListLabel 93"/>
    <w:qFormat/>
    <w:rsid w:val="000557BC"/>
    <w:rPr>
      <w:rFonts w:cs="Wingdings"/>
    </w:rPr>
  </w:style>
  <w:style w:type="character" w:customStyle="1" w:styleId="ListLabel94">
    <w:name w:val="ListLabel 94"/>
    <w:qFormat/>
    <w:rsid w:val="000557BC"/>
    <w:rPr>
      <w:rFonts w:cs="Symbol"/>
    </w:rPr>
  </w:style>
  <w:style w:type="character" w:customStyle="1" w:styleId="ListLabel95">
    <w:name w:val="ListLabel 95"/>
    <w:qFormat/>
    <w:rsid w:val="000557BC"/>
    <w:rPr>
      <w:rFonts w:cs="Courier New"/>
    </w:rPr>
  </w:style>
  <w:style w:type="character" w:customStyle="1" w:styleId="ListLabel96">
    <w:name w:val="ListLabel 96"/>
    <w:qFormat/>
    <w:rsid w:val="000557BC"/>
    <w:rPr>
      <w:rFonts w:cs="Wingdings"/>
    </w:rPr>
  </w:style>
  <w:style w:type="character" w:customStyle="1" w:styleId="ListLabel97">
    <w:name w:val="ListLabel 97"/>
    <w:qFormat/>
    <w:rsid w:val="000557BC"/>
    <w:rPr>
      <w:rFonts w:cs="Symbol"/>
      <w:sz w:val="24"/>
    </w:rPr>
  </w:style>
  <w:style w:type="character" w:customStyle="1" w:styleId="ListLabel98">
    <w:name w:val="ListLabel 98"/>
    <w:qFormat/>
    <w:rsid w:val="000557BC"/>
    <w:rPr>
      <w:rFonts w:cs="Courier New"/>
    </w:rPr>
  </w:style>
  <w:style w:type="character" w:customStyle="1" w:styleId="ListLabel99">
    <w:name w:val="ListLabel 99"/>
    <w:qFormat/>
    <w:rsid w:val="000557BC"/>
    <w:rPr>
      <w:rFonts w:cs="Wingdings"/>
    </w:rPr>
  </w:style>
  <w:style w:type="character" w:customStyle="1" w:styleId="ListLabel100">
    <w:name w:val="ListLabel 100"/>
    <w:qFormat/>
    <w:rsid w:val="000557BC"/>
    <w:rPr>
      <w:rFonts w:cs="Symbol"/>
    </w:rPr>
  </w:style>
  <w:style w:type="character" w:customStyle="1" w:styleId="ListLabel101">
    <w:name w:val="ListLabel 101"/>
    <w:qFormat/>
    <w:rsid w:val="000557BC"/>
    <w:rPr>
      <w:rFonts w:cs="Courier New"/>
    </w:rPr>
  </w:style>
  <w:style w:type="character" w:customStyle="1" w:styleId="ListLabel102">
    <w:name w:val="ListLabel 102"/>
    <w:qFormat/>
    <w:rsid w:val="000557BC"/>
    <w:rPr>
      <w:rFonts w:cs="Wingdings"/>
    </w:rPr>
  </w:style>
  <w:style w:type="character" w:customStyle="1" w:styleId="ListLabel103">
    <w:name w:val="ListLabel 103"/>
    <w:qFormat/>
    <w:rsid w:val="000557BC"/>
    <w:rPr>
      <w:rFonts w:cs="Symbol"/>
    </w:rPr>
  </w:style>
  <w:style w:type="character" w:customStyle="1" w:styleId="ListLabel104">
    <w:name w:val="ListLabel 104"/>
    <w:qFormat/>
    <w:rsid w:val="000557BC"/>
    <w:rPr>
      <w:rFonts w:cs="Courier New"/>
    </w:rPr>
  </w:style>
  <w:style w:type="character" w:customStyle="1" w:styleId="ListLabel105">
    <w:name w:val="ListLabel 105"/>
    <w:qFormat/>
    <w:rsid w:val="000557BC"/>
    <w:rPr>
      <w:rFonts w:cs="Wingdings"/>
    </w:rPr>
  </w:style>
  <w:style w:type="character" w:customStyle="1" w:styleId="ListLabel106">
    <w:name w:val="ListLabel 106"/>
    <w:qFormat/>
    <w:rsid w:val="000557BC"/>
    <w:rPr>
      <w:rFonts w:cs="Symbol"/>
    </w:rPr>
  </w:style>
  <w:style w:type="character" w:customStyle="1" w:styleId="ListLabel107">
    <w:name w:val="ListLabel 107"/>
    <w:qFormat/>
    <w:rsid w:val="000557BC"/>
    <w:rPr>
      <w:rFonts w:cs="Courier New"/>
    </w:rPr>
  </w:style>
  <w:style w:type="character" w:customStyle="1" w:styleId="ListLabel108">
    <w:name w:val="ListLabel 108"/>
    <w:qFormat/>
    <w:rsid w:val="000557BC"/>
    <w:rPr>
      <w:rFonts w:cs="Wingdings"/>
    </w:rPr>
  </w:style>
  <w:style w:type="character" w:customStyle="1" w:styleId="ListLabel109">
    <w:name w:val="ListLabel 109"/>
    <w:qFormat/>
    <w:rsid w:val="000557BC"/>
    <w:rPr>
      <w:rFonts w:cs="Symbol"/>
    </w:rPr>
  </w:style>
  <w:style w:type="character" w:customStyle="1" w:styleId="ListLabel110">
    <w:name w:val="ListLabel 110"/>
    <w:qFormat/>
    <w:rsid w:val="000557BC"/>
    <w:rPr>
      <w:rFonts w:cs="Courier New"/>
    </w:rPr>
  </w:style>
  <w:style w:type="character" w:customStyle="1" w:styleId="ListLabel111">
    <w:name w:val="ListLabel 111"/>
    <w:qFormat/>
    <w:rsid w:val="000557BC"/>
    <w:rPr>
      <w:rFonts w:cs="Wingdings"/>
    </w:rPr>
  </w:style>
  <w:style w:type="character" w:customStyle="1" w:styleId="ListLabel112">
    <w:name w:val="ListLabel 112"/>
    <w:qFormat/>
    <w:rsid w:val="000557BC"/>
    <w:rPr>
      <w:rFonts w:cs="Symbol"/>
    </w:rPr>
  </w:style>
  <w:style w:type="character" w:customStyle="1" w:styleId="ListLabel113">
    <w:name w:val="ListLabel 113"/>
    <w:qFormat/>
    <w:rsid w:val="000557BC"/>
    <w:rPr>
      <w:rFonts w:cs="Courier New"/>
    </w:rPr>
  </w:style>
  <w:style w:type="character" w:customStyle="1" w:styleId="ListLabel114">
    <w:name w:val="ListLabel 114"/>
    <w:qFormat/>
    <w:rsid w:val="000557BC"/>
    <w:rPr>
      <w:rFonts w:cs="Wingdings"/>
    </w:rPr>
  </w:style>
  <w:style w:type="character" w:customStyle="1" w:styleId="ListLabel115">
    <w:name w:val="ListLabel 115"/>
    <w:qFormat/>
    <w:rsid w:val="000557BC"/>
    <w:rPr>
      <w:rFonts w:cs="Symbol"/>
    </w:rPr>
  </w:style>
  <w:style w:type="character" w:customStyle="1" w:styleId="ListLabel116">
    <w:name w:val="ListLabel 116"/>
    <w:qFormat/>
    <w:rsid w:val="000557BC"/>
    <w:rPr>
      <w:rFonts w:cs="Courier New"/>
    </w:rPr>
  </w:style>
  <w:style w:type="character" w:customStyle="1" w:styleId="ListLabel117">
    <w:name w:val="ListLabel 117"/>
    <w:qFormat/>
    <w:rsid w:val="000557BC"/>
    <w:rPr>
      <w:rFonts w:cs="Wingdings"/>
    </w:rPr>
  </w:style>
  <w:style w:type="character" w:customStyle="1" w:styleId="ListLabel118">
    <w:name w:val="ListLabel 118"/>
    <w:qFormat/>
    <w:rsid w:val="000557BC"/>
    <w:rPr>
      <w:rFonts w:cs="Symbol"/>
    </w:rPr>
  </w:style>
  <w:style w:type="character" w:customStyle="1" w:styleId="ListLabel119">
    <w:name w:val="ListLabel 119"/>
    <w:qFormat/>
    <w:rsid w:val="000557BC"/>
    <w:rPr>
      <w:rFonts w:cs="Courier New"/>
    </w:rPr>
  </w:style>
  <w:style w:type="character" w:customStyle="1" w:styleId="ListLabel120">
    <w:name w:val="ListLabel 120"/>
    <w:qFormat/>
    <w:rsid w:val="000557BC"/>
    <w:rPr>
      <w:rFonts w:cs="Wingdings"/>
    </w:rPr>
  </w:style>
  <w:style w:type="character" w:customStyle="1" w:styleId="ListLabel121">
    <w:name w:val="ListLabel 121"/>
    <w:qFormat/>
    <w:rsid w:val="000557BC"/>
    <w:rPr>
      <w:rFonts w:cs="Symbol"/>
    </w:rPr>
  </w:style>
  <w:style w:type="character" w:customStyle="1" w:styleId="ListLabel122">
    <w:name w:val="ListLabel 122"/>
    <w:qFormat/>
    <w:rsid w:val="000557BC"/>
    <w:rPr>
      <w:rFonts w:cs="Courier New"/>
    </w:rPr>
  </w:style>
  <w:style w:type="character" w:customStyle="1" w:styleId="ListLabel123">
    <w:name w:val="ListLabel 123"/>
    <w:qFormat/>
    <w:rsid w:val="000557BC"/>
    <w:rPr>
      <w:rFonts w:cs="Wingdings"/>
    </w:rPr>
  </w:style>
  <w:style w:type="paragraph" w:customStyle="1" w:styleId="Heading">
    <w:name w:val="Heading"/>
    <w:basedOn w:val="Normal"/>
    <w:next w:val="BodyText"/>
    <w:qFormat/>
    <w:rsid w:val="000557BC"/>
    <w:pPr>
      <w:keepNext/>
      <w:spacing w:before="240" w:after="120"/>
    </w:pPr>
    <w:rPr>
      <w:rFonts w:ascii="Liberation Sans" w:eastAsia="Microsoft YaHei" w:hAnsi="Liberation Sans" w:cs="Mangal"/>
      <w:sz w:val="28"/>
      <w:szCs w:val="28"/>
    </w:rPr>
  </w:style>
  <w:style w:type="paragraph" w:styleId="BodyText">
    <w:name w:val="Body Text"/>
    <w:basedOn w:val="Normal"/>
    <w:rsid w:val="000557BC"/>
    <w:pPr>
      <w:spacing w:after="140" w:line="288" w:lineRule="auto"/>
    </w:pPr>
  </w:style>
  <w:style w:type="paragraph" w:styleId="List">
    <w:name w:val="List"/>
    <w:basedOn w:val="BodyText"/>
    <w:rsid w:val="000557BC"/>
    <w:rPr>
      <w:rFonts w:cs="Mangal"/>
    </w:rPr>
  </w:style>
  <w:style w:type="paragraph" w:styleId="Caption">
    <w:name w:val="caption"/>
    <w:basedOn w:val="Normal"/>
    <w:qFormat/>
    <w:rsid w:val="000557BC"/>
    <w:pPr>
      <w:suppressLineNumbers/>
      <w:spacing w:before="120" w:after="120"/>
    </w:pPr>
    <w:rPr>
      <w:rFonts w:cs="Mangal"/>
      <w:i/>
      <w:iCs/>
      <w:sz w:val="24"/>
      <w:szCs w:val="24"/>
    </w:rPr>
  </w:style>
  <w:style w:type="paragraph" w:customStyle="1" w:styleId="Index">
    <w:name w:val="Index"/>
    <w:basedOn w:val="Normal"/>
    <w:qFormat/>
    <w:rsid w:val="000557BC"/>
    <w:pPr>
      <w:suppressLineNumbers/>
    </w:pPr>
    <w:rPr>
      <w:rFonts w:cs="Mangal"/>
    </w:rPr>
  </w:style>
  <w:style w:type="paragraph" w:styleId="ListParagraph">
    <w:name w:val="List Paragraph"/>
    <w:basedOn w:val="Normal"/>
    <w:uiPriority w:val="1"/>
    <w:qFormat/>
    <w:rsid w:val="00801045"/>
    <w:pPr>
      <w:ind w:left="720"/>
      <w:contextualSpacing/>
    </w:pPr>
  </w:style>
  <w:style w:type="paragraph" w:styleId="NoSpacing">
    <w:name w:val="No Spacing"/>
    <w:uiPriority w:val="1"/>
    <w:qFormat/>
    <w:rsid w:val="00512F89"/>
    <w:pPr>
      <w:spacing w:line="240" w:lineRule="auto"/>
    </w:pPr>
    <w:rPr>
      <w:rFonts w:ascii="Times New Roman" w:eastAsia="SimSun" w:hAnsi="Times New Roman" w:cs="Times New Roman"/>
      <w:color w:val="00000A"/>
      <w:sz w:val="24"/>
      <w:szCs w:val="24"/>
      <w:lang w:eastAsia="zh-CN"/>
    </w:rPr>
  </w:style>
  <w:style w:type="character" w:styleId="Hyperlink">
    <w:name w:val="Hyperlink"/>
    <w:basedOn w:val="DefaultParagraphFont"/>
    <w:uiPriority w:val="99"/>
    <w:unhideWhenUsed/>
    <w:rsid w:val="00F24315"/>
    <w:rPr>
      <w:color w:val="0563C1" w:themeColor="hyperlink"/>
      <w:u w:val="single"/>
    </w:rPr>
  </w:style>
  <w:style w:type="character" w:customStyle="1" w:styleId="il">
    <w:name w:val="il"/>
    <w:basedOn w:val="DefaultParagraphFont"/>
    <w:rsid w:val="00EF78DD"/>
  </w:style>
  <w:style w:type="character" w:customStyle="1" w:styleId="UnresolvedMention1">
    <w:name w:val="Unresolved Mention1"/>
    <w:basedOn w:val="DefaultParagraphFont"/>
    <w:uiPriority w:val="99"/>
    <w:semiHidden/>
    <w:unhideWhenUsed/>
    <w:rsid w:val="001A17BC"/>
    <w:rPr>
      <w:color w:val="605E5C"/>
      <w:shd w:val="clear" w:color="auto" w:fill="E1DFDD"/>
    </w:rPr>
  </w:style>
  <w:style w:type="character" w:styleId="UnresolvedMention">
    <w:name w:val="Unresolved Mention"/>
    <w:basedOn w:val="DefaultParagraphFont"/>
    <w:uiPriority w:val="99"/>
    <w:semiHidden/>
    <w:unhideWhenUsed/>
    <w:rsid w:val="006510BA"/>
    <w:rPr>
      <w:color w:val="605E5C"/>
      <w:shd w:val="clear" w:color="auto" w:fill="E1DFDD"/>
    </w:rPr>
  </w:style>
  <w:style w:type="paragraph" w:styleId="NormalWeb">
    <w:name w:val="Normal (Web)"/>
    <w:basedOn w:val="Normal"/>
    <w:uiPriority w:val="99"/>
    <w:unhideWhenUsed/>
    <w:rsid w:val="00BE1341"/>
    <w:pPr>
      <w:spacing w:before="100" w:beforeAutospacing="1" w:after="100" w:afterAutospacing="1" w:line="240" w:lineRule="auto"/>
    </w:pPr>
    <w:rPr>
      <w:rFonts w:ascii="Times New Roman" w:eastAsia="Times New Roman" w:hAnsi="Times New Roman" w:cs="Times New Roman"/>
      <w:color w:val="auto"/>
      <w:sz w:val="24"/>
      <w:szCs w:val="24"/>
      <w:lang w:val="en-IN" w:eastAsia="en-IN"/>
    </w:rPr>
  </w:style>
  <w:style w:type="paragraph" w:styleId="Header">
    <w:name w:val="header"/>
    <w:basedOn w:val="Normal"/>
    <w:link w:val="HeaderChar"/>
    <w:uiPriority w:val="99"/>
    <w:unhideWhenUsed/>
    <w:rsid w:val="00325E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5EE6"/>
    <w:rPr>
      <w:rFonts w:ascii="Calibri" w:eastAsiaTheme="minorEastAsia" w:hAnsi="Calibri"/>
      <w:color w:val="00000A"/>
      <w:sz w:val="22"/>
    </w:rPr>
  </w:style>
  <w:style w:type="paragraph" w:styleId="Footer">
    <w:name w:val="footer"/>
    <w:basedOn w:val="Normal"/>
    <w:link w:val="FooterChar"/>
    <w:uiPriority w:val="99"/>
    <w:unhideWhenUsed/>
    <w:rsid w:val="00325E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5EE6"/>
    <w:rPr>
      <w:rFonts w:ascii="Calibri" w:eastAsiaTheme="minorEastAsia" w:hAnsi="Calibri"/>
      <w:color w:val="00000A"/>
      <w:sz w:val="22"/>
    </w:rPr>
  </w:style>
  <w:style w:type="character" w:customStyle="1" w:styleId="Heading1Char">
    <w:name w:val="Heading 1 Char"/>
    <w:basedOn w:val="DefaultParagraphFont"/>
    <w:link w:val="Heading1"/>
    <w:uiPriority w:val="9"/>
    <w:rsid w:val="006B0A33"/>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187B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7794">
      <w:bodyDiv w:val="1"/>
      <w:marLeft w:val="0"/>
      <w:marRight w:val="0"/>
      <w:marTop w:val="0"/>
      <w:marBottom w:val="0"/>
      <w:divBdr>
        <w:top w:val="none" w:sz="0" w:space="0" w:color="auto"/>
        <w:left w:val="none" w:sz="0" w:space="0" w:color="auto"/>
        <w:bottom w:val="none" w:sz="0" w:space="0" w:color="auto"/>
        <w:right w:val="none" w:sz="0" w:space="0" w:color="auto"/>
      </w:divBdr>
    </w:div>
    <w:div w:id="250312181">
      <w:bodyDiv w:val="1"/>
      <w:marLeft w:val="0"/>
      <w:marRight w:val="0"/>
      <w:marTop w:val="0"/>
      <w:marBottom w:val="0"/>
      <w:divBdr>
        <w:top w:val="none" w:sz="0" w:space="0" w:color="auto"/>
        <w:left w:val="none" w:sz="0" w:space="0" w:color="auto"/>
        <w:bottom w:val="none" w:sz="0" w:space="0" w:color="auto"/>
        <w:right w:val="none" w:sz="0" w:space="0" w:color="auto"/>
      </w:divBdr>
    </w:div>
    <w:div w:id="373848715">
      <w:bodyDiv w:val="1"/>
      <w:marLeft w:val="0"/>
      <w:marRight w:val="0"/>
      <w:marTop w:val="0"/>
      <w:marBottom w:val="0"/>
      <w:divBdr>
        <w:top w:val="none" w:sz="0" w:space="0" w:color="auto"/>
        <w:left w:val="none" w:sz="0" w:space="0" w:color="auto"/>
        <w:bottom w:val="none" w:sz="0" w:space="0" w:color="auto"/>
        <w:right w:val="none" w:sz="0" w:space="0" w:color="auto"/>
      </w:divBdr>
    </w:div>
    <w:div w:id="452863426">
      <w:bodyDiv w:val="1"/>
      <w:marLeft w:val="0"/>
      <w:marRight w:val="0"/>
      <w:marTop w:val="0"/>
      <w:marBottom w:val="0"/>
      <w:divBdr>
        <w:top w:val="none" w:sz="0" w:space="0" w:color="auto"/>
        <w:left w:val="none" w:sz="0" w:space="0" w:color="auto"/>
        <w:bottom w:val="none" w:sz="0" w:space="0" w:color="auto"/>
        <w:right w:val="none" w:sz="0" w:space="0" w:color="auto"/>
      </w:divBdr>
    </w:div>
    <w:div w:id="559513443">
      <w:bodyDiv w:val="1"/>
      <w:marLeft w:val="0"/>
      <w:marRight w:val="0"/>
      <w:marTop w:val="0"/>
      <w:marBottom w:val="0"/>
      <w:divBdr>
        <w:top w:val="none" w:sz="0" w:space="0" w:color="auto"/>
        <w:left w:val="none" w:sz="0" w:space="0" w:color="auto"/>
        <w:bottom w:val="none" w:sz="0" w:space="0" w:color="auto"/>
        <w:right w:val="none" w:sz="0" w:space="0" w:color="auto"/>
      </w:divBdr>
    </w:div>
    <w:div w:id="668484778">
      <w:bodyDiv w:val="1"/>
      <w:marLeft w:val="0"/>
      <w:marRight w:val="0"/>
      <w:marTop w:val="0"/>
      <w:marBottom w:val="0"/>
      <w:divBdr>
        <w:top w:val="none" w:sz="0" w:space="0" w:color="auto"/>
        <w:left w:val="none" w:sz="0" w:space="0" w:color="auto"/>
        <w:bottom w:val="none" w:sz="0" w:space="0" w:color="auto"/>
        <w:right w:val="none" w:sz="0" w:space="0" w:color="auto"/>
      </w:divBdr>
    </w:div>
    <w:div w:id="693580246">
      <w:bodyDiv w:val="1"/>
      <w:marLeft w:val="0"/>
      <w:marRight w:val="0"/>
      <w:marTop w:val="0"/>
      <w:marBottom w:val="0"/>
      <w:divBdr>
        <w:top w:val="none" w:sz="0" w:space="0" w:color="auto"/>
        <w:left w:val="none" w:sz="0" w:space="0" w:color="auto"/>
        <w:bottom w:val="none" w:sz="0" w:space="0" w:color="auto"/>
        <w:right w:val="none" w:sz="0" w:space="0" w:color="auto"/>
      </w:divBdr>
      <w:divsChild>
        <w:div w:id="2048093207">
          <w:marLeft w:val="0"/>
          <w:marRight w:val="0"/>
          <w:marTop w:val="0"/>
          <w:marBottom w:val="0"/>
          <w:divBdr>
            <w:top w:val="none" w:sz="0" w:space="0" w:color="auto"/>
            <w:left w:val="none" w:sz="0" w:space="0" w:color="auto"/>
            <w:bottom w:val="none" w:sz="0" w:space="0" w:color="auto"/>
            <w:right w:val="none" w:sz="0" w:space="0" w:color="auto"/>
          </w:divBdr>
          <w:divsChild>
            <w:div w:id="258561367">
              <w:marLeft w:val="0"/>
              <w:marRight w:val="0"/>
              <w:marTop w:val="0"/>
              <w:marBottom w:val="0"/>
              <w:divBdr>
                <w:top w:val="none" w:sz="0" w:space="0" w:color="auto"/>
                <w:left w:val="none" w:sz="0" w:space="0" w:color="auto"/>
                <w:bottom w:val="none" w:sz="0" w:space="0" w:color="auto"/>
                <w:right w:val="none" w:sz="0" w:space="0" w:color="auto"/>
              </w:divBdr>
            </w:div>
          </w:divsChild>
        </w:div>
        <w:div w:id="1696883923">
          <w:marLeft w:val="0"/>
          <w:marRight w:val="0"/>
          <w:marTop w:val="0"/>
          <w:marBottom w:val="0"/>
          <w:divBdr>
            <w:top w:val="none" w:sz="0" w:space="0" w:color="auto"/>
            <w:left w:val="none" w:sz="0" w:space="0" w:color="auto"/>
            <w:bottom w:val="none" w:sz="0" w:space="0" w:color="auto"/>
            <w:right w:val="none" w:sz="0" w:space="0" w:color="auto"/>
          </w:divBdr>
        </w:div>
      </w:divsChild>
    </w:div>
    <w:div w:id="727649930">
      <w:bodyDiv w:val="1"/>
      <w:marLeft w:val="0"/>
      <w:marRight w:val="0"/>
      <w:marTop w:val="0"/>
      <w:marBottom w:val="0"/>
      <w:divBdr>
        <w:top w:val="none" w:sz="0" w:space="0" w:color="auto"/>
        <w:left w:val="none" w:sz="0" w:space="0" w:color="auto"/>
        <w:bottom w:val="none" w:sz="0" w:space="0" w:color="auto"/>
        <w:right w:val="none" w:sz="0" w:space="0" w:color="auto"/>
      </w:divBdr>
    </w:div>
    <w:div w:id="783423453">
      <w:bodyDiv w:val="1"/>
      <w:marLeft w:val="0"/>
      <w:marRight w:val="0"/>
      <w:marTop w:val="0"/>
      <w:marBottom w:val="0"/>
      <w:divBdr>
        <w:top w:val="none" w:sz="0" w:space="0" w:color="auto"/>
        <w:left w:val="none" w:sz="0" w:space="0" w:color="auto"/>
        <w:bottom w:val="none" w:sz="0" w:space="0" w:color="auto"/>
        <w:right w:val="none" w:sz="0" w:space="0" w:color="auto"/>
      </w:divBdr>
    </w:div>
    <w:div w:id="833569254">
      <w:bodyDiv w:val="1"/>
      <w:marLeft w:val="0"/>
      <w:marRight w:val="0"/>
      <w:marTop w:val="0"/>
      <w:marBottom w:val="0"/>
      <w:divBdr>
        <w:top w:val="none" w:sz="0" w:space="0" w:color="auto"/>
        <w:left w:val="none" w:sz="0" w:space="0" w:color="auto"/>
        <w:bottom w:val="none" w:sz="0" w:space="0" w:color="auto"/>
        <w:right w:val="none" w:sz="0" w:space="0" w:color="auto"/>
      </w:divBdr>
    </w:div>
    <w:div w:id="864367900">
      <w:bodyDiv w:val="1"/>
      <w:marLeft w:val="0"/>
      <w:marRight w:val="0"/>
      <w:marTop w:val="0"/>
      <w:marBottom w:val="0"/>
      <w:divBdr>
        <w:top w:val="none" w:sz="0" w:space="0" w:color="auto"/>
        <w:left w:val="none" w:sz="0" w:space="0" w:color="auto"/>
        <w:bottom w:val="none" w:sz="0" w:space="0" w:color="auto"/>
        <w:right w:val="none" w:sz="0" w:space="0" w:color="auto"/>
      </w:divBdr>
    </w:div>
    <w:div w:id="919214493">
      <w:bodyDiv w:val="1"/>
      <w:marLeft w:val="0"/>
      <w:marRight w:val="0"/>
      <w:marTop w:val="0"/>
      <w:marBottom w:val="0"/>
      <w:divBdr>
        <w:top w:val="none" w:sz="0" w:space="0" w:color="auto"/>
        <w:left w:val="none" w:sz="0" w:space="0" w:color="auto"/>
        <w:bottom w:val="none" w:sz="0" w:space="0" w:color="auto"/>
        <w:right w:val="none" w:sz="0" w:space="0" w:color="auto"/>
      </w:divBdr>
      <w:divsChild>
        <w:div w:id="1828088947">
          <w:marLeft w:val="0"/>
          <w:marRight w:val="0"/>
          <w:marTop w:val="0"/>
          <w:marBottom w:val="0"/>
          <w:divBdr>
            <w:top w:val="none" w:sz="0" w:space="0" w:color="auto"/>
            <w:left w:val="none" w:sz="0" w:space="0" w:color="auto"/>
            <w:bottom w:val="none" w:sz="0" w:space="0" w:color="auto"/>
            <w:right w:val="none" w:sz="0" w:space="0" w:color="auto"/>
          </w:divBdr>
          <w:divsChild>
            <w:div w:id="2143886574">
              <w:marLeft w:val="0"/>
              <w:marRight w:val="0"/>
              <w:marTop w:val="0"/>
              <w:marBottom w:val="0"/>
              <w:divBdr>
                <w:top w:val="none" w:sz="0" w:space="0" w:color="auto"/>
                <w:left w:val="none" w:sz="0" w:space="0" w:color="auto"/>
                <w:bottom w:val="none" w:sz="0" w:space="0" w:color="auto"/>
                <w:right w:val="none" w:sz="0" w:space="0" w:color="auto"/>
              </w:divBdr>
            </w:div>
          </w:divsChild>
        </w:div>
        <w:div w:id="236405019">
          <w:marLeft w:val="0"/>
          <w:marRight w:val="0"/>
          <w:marTop w:val="0"/>
          <w:marBottom w:val="0"/>
          <w:divBdr>
            <w:top w:val="none" w:sz="0" w:space="0" w:color="auto"/>
            <w:left w:val="none" w:sz="0" w:space="0" w:color="auto"/>
            <w:bottom w:val="none" w:sz="0" w:space="0" w:color="auto"/>
            <w:right w:val="none" w:sz="0" w:space="0" w:color="auto"/>
          </w:divBdr>
        </w:div>
      </w:divsChild>
    </w:div>
    <w:div w:id="947934334">
      <w:bodyDiv w:val="1"/>
      <w:marLeft w:val="0"/>
      <w:marRight w:val="0"/>
      <w:marTop w:val="0"/>
      <w:marBottom w:val="0"/>
      <w:divBdr>
        <w:top w:val="none" w:sz="0" w:space="0" w:color="auto"/>
        <w:left w:val="none" w:sz="0" w:space="0" w:color="auto"/>
        <w:bottom w:val="none" w:sz="0" w:space="0" w:color="auto"/>
        <w:right w:val="none" w:sz="0" w:space="0" w:color="auto"/>
      </w:divBdr>
    </w:div>
    <w:div w:id="979111114">
      <w:bodyDiv w:val="1"/>
      <w:marLeft w:val="0"/>
      <w:marRight w:val="0"/>
      <w:marTop w:val="0"/>
      <w:marBottom w:val="0"/>
      <w:divBdr>
        <w:top w:val="none" w:sz="0" w:space="0" w:color="auto"/>
        <w:left w:val="none" w:sz="0" w:space="0" w:color="auto"/>
        <w:bottom w:val="none" w:sz="0" w:space="0" w:color="auto"/>
        <w:right w:val="none" w:sz="0" w:space="0" w:color="auto"/>
      </w:divBdr>
    </w:div>
    <w:div w:id="1018044096">
      <w:bodyDiv w:val="1"/>
      <w:marLeft w:val="0"/>
      <w:marRight w:val="0"/>
      <w:marTop w:val="0"/>
      <w:marBottom w:val="0"/>
      <w:divBdr>
        <w:top w:val="none" w:sz="0" w:space="0" w:color="auto"/>
        <w:left w:val="none" w:sz="0" w:space="0" w:color="auto"/>
        <w:bottom w:val="none" w:sz="0" w:space="0" w:color="auto"/>
        <w:right w:val="none" w:sz="0" w:space="0" w:color="auto"/>
      </w:divBdr>
    </w:div>
    <w:div w:id="1106926207">
      <w:bodyDiv w:val="1"/>
      <w:marLeft w:val="0"/>
      <w:marRight w:val="0"/>
      <w:marTop w:val="0"/>
      <w:marBottom w:val="0"/>
      <w:divBdr>
        <w:top w:val="none" w:sz="0" w:space="0" w:color="auto"/>
        <w:left w:val="none" w:sz="0" w:space="0" w:color="auto"/>
        <w:bottom w:val="none" w:sz="0" w:space="0" w:color="auto"/>
        <w:right w:val="none" w:sz="0" w:space="0" w:color="auto"/>
      </w:divBdr>
      <w:divsChild>
        <w:div w:id="206064214">
          <w:marLeft w:val="0"/>
          <w:marRight w:val="0"/>
          <w:marTop w:val="0"/>
          <w:marBottom w:val="0"/>
          <w:divBdr>
            <w:top w:val="none" w:sz="0" w:space="0" w:color="auto"/>
            <w:left w:val="none" w:sz="0" w:space="0" w:color="auto"/>
            <w:bottom w:val="none" w:sz="0" w:space="0" w:color="auto"/>
            <w:right w:val="none" w:sz="0" w:space="0" w:color="auto"/>
          </w:divBdr>
          <w:divsChild>
            <w:div w:id="1499929455">
              <w:marLeft w:val="0"/>
              <w:marRight w:val="0"/>
              <w:marTop w:val="0"/>
              <w:marBottom w:val="0"/>
              <w:divBdr>
                <w:top w:val="none" w:sz="0" w:space="0" w:color="auto"/>
                <w:left w:val="none" w:sz="0" w:space="0" w:color="auto"/>
                <w:bottom w:val="none" w:sz="0" w:space="0" w:color="auto"/>
                <w:right w:val="none" w:sz="0" w:space="0" w:color="auto"/>
              </w:divBdr>
            </w:div>
          </w:divsChild>
        </w:div>
        <w:div w:id="1696610566">
          <w:marLeft w:val="0"/>
          <w:marRight w:val="0"/>
          <w:marTop w:val="0"/>
          <w:marBottom w:val="0"/>
          <w:divBdr>
            <w:top w:val="none" w:sz="0" w:space="0" w:color="auto"/>
            <w:left w:val="none" w:sz="0" w:space="0" w:color="auto"/>
            <w:bottom w:val="none" w:sz="0" w:space="0" w:color="auto"/>
            <w:right w:val="none" w:sz="0" w:space="0" w:color="auto"/>
          </w:divBdr>
        </w:div>
      </w:divsChild>
    </w:div>
    <w:div w:id="1146824955">
      <w:bodyDiv w:val="1"/>
      <w:marLeft w:val="0"/>
      <w:marRight w:val="0"/>
      <w:marTop w:val="0"/>
      <w:marBottom w:val="0"/>
      <w:divBdr>
        <w:top w:val="none" w:sz="0" w:space="0" w:color="auto"/>
        <w:left w:val="none" w:sz="0" w:space="0" w:color="auto"/>
        <w:bottom w:val="none" w:sz="0" w:space="0" w:color="auto"/>
        <w:right w:val="none" w:sz="0" w:space="0" w:color="auto"/>
      </w:divBdr>
    </w:div>
    <w:div w:id="1262641811">
      <w:bodyDiv w:val="1"/>
      <w:marLeft w:val="0"/>
      <w:marRight w:val="0"/>
      <w:marTop w:val="0"/>
      <w:marBottom w:val="0"/>
      <w:divBdr>
        <w:top w:val="none" w:sz="0" w:space="0" w:color="auto"/>
        <w:left w:val="none" w:sz="0" w:space="0" w:color="auto"/>
        <w:bottom w:val="none" w:sz="0" w:space="0" w:color="auto"/>
        <w:right w:val="none" w:sz="0" w:space="0" w:color="auto"/>
      </w:divBdr>
    </w:div>
    <w:div w:id="1341935184">
      <w:bodyDiv w:val="1"/>
      <w:marLeft w:val="0"/>
      <w:marRight w:val="0"/>
      <w:marTop w:val="0"/>
      <w:marBottom w:val="0"/>
      <w:divBdr>
        <w:top w:val="none" w:sz="0" w:space="0" w:color="auto"/>
        <w:left w:val="none" w:sz="0" w:space="0" w:color="auto"/>
        <w:bottom w:val="none" w:sz="0" w:space="0" w:color="auto"/>
        <w:right w:val="none" w:sz="0" w:space="0" w:color="auto"/>
      </w:divBdr>
    </w:div>
    <w:div w:id="1360349841">
      <w:bodyDiv w:val="1"/>
      <w:marLeft w:val="0"/>
      <w:marRight w:val="0"/>
      <w:marTop w:val="0"/>
      <w:marBottom w:val="0"/>
      <w:divBdr>
        <w:top w:val="none" w:sz="0" w:space="0" w:color="auto"/>
        <w:left w:val="none" w:sz="0" w:space="0" w:color="auto"/>
        <w:bottom w:val="none" w:sz="0" w:space="0" w:color="auto"/>
        <w:right w:val="none" w:sz="0" w:space="0" w:color="auto"/>
      </w:divBdr>
    </w:div>
    <w:div w:id="1362705578">
      <w:bodyDiv w:val="1"/>
      <w:marLeft w:val="0"/>
      <w:marRight w:val="0"/>
      <w:marTop w:val="0"/>
      <w:marBottom w:val="0"/>
      <w:divBdr>
        <w:top w:val="none" w:sz="0" w:space="0" w:color="auto"/>
        <w:left w:val="none" w:sz="0" w:space="0" w:color="auto"/>
        <w:bottom w:val="none" w:sz="0" w:space="0" w:color="auto"/>
        <w:right w:val="none" w:sz="0" w:space="0" w:color="auto"/>
      </w:divBdr>
      <w:divsChild>
        <w:div w:id="844394082">
          <w:marLeft w:val="0"/>
          <w:marRight w:val="0"/>
          <w:marTop w:val="0"/>
          <w:marBottom w:val="0"/>
          <w:divBdr>
            <w:top w:val="none" w:sz="0" w:space="0" w:color="auto"/>
            <w:left w:val="none" w:sz="0" w:space="0" w:color="auto"/>
            <w:bottom w:val="none" w:sz="0" w:space="0" w:color="auto"/>
            <w:right w:val="none" w:sz="0" w:space="0" w:color="auto"/>
          </w:divBdr>
          <w:divsChild>
            <w:div w:id="1986155477">
              <w:marLeft w:val="0"/>
              <w:marRight w:val="0"/>
              <w:marTop w:val="0"/>
              <w:marBottom w:val="0"/>
              <w:divBdr>
                <w:top w:val="none" w:sz="0" w:space="0" w:color="auto"/>
                <w:left w:val="none" w:sz="0" w:space="0" w:color="auto"/>
                <w:bottom w:val="none" w:sz="0" w:space="0" w:color="auto"/>
                <w:right w:val="none" w:sz="0" w:space="0" w:color="auto"/>
              </w:divBdr>
            </w:div>
          </w:divsChild>
        </w:div>
        <w:div w:id="1160728734">
          <w:marLeft w:val="0"/>
          <w:marRight w:val="0"/>
          <w:marTop w:val="0"/>
          <w:marBottom w:val="0"/>
          <w:divBdr>
            <w:top w:val="none" w:sz="0" w:space="0" w:color="auto"/>
            <w:left w:val="none" w:sz="0" w:space="0" w:color="auto"/>
            <w:bottom w:val="none" w:sz="0" w:space="0" w:color="auto"/>
            <w:right w:val="none" w:sz="0" w:space="0" w:color="auto"/>
          </w:divBdr>
        </w:div>
      </w:divsChild>
    </w:div>
    <w:div w:id="1705059980">
      <w:bodyDiv w:val="1"/>
      <w:marLeft w:val="0"/>
      <w:marRight w:val="0"/>
      <w:marTop w:val="0"/>
      <w:marBottom w:val="0"/>
      <w:divBdr>
        <w:top w:val="none" w:sz="0" w:space="0" w:color="auto"/>
        <w:left w:val="none" w:sz="0" w:space="0" w:color="auto"/>
        <w:bottom w:val="none" w:sz="0" w:space="0" w:color="auto"/>
        <w:right w:val="none" w:sz="0" w:space="0" w:color="auto"/>
      </w:divBdr>
    </w:div>
    <w:div w:id="1742678522">
      <w:bodyDiv w:val="1"/>
      <w:marLeft w:val="0"/>
      <w:marRight w:val="0"/>
      <w:marTop w:val="0"/>
      <w:marBottom w:val="0"/>
      <w:divBdr>
        <w:top w:val="none" w:sz="0" w:space="0" w:color="auto"/>
        <w:left w:val="none" w:sz="0" w:space="0" w:color="auto"/>
        <w:bottom w:val="none" w:sz="0" w:space="0" w:color="auto"/>
        <w:right w:val="none" w:sz="0" w:space="0" w:color="auto"/>
      </w:divBdr>
      <w:divsChild>
        <w:div w:id="1503427545">
          <w:marLeft w:val="0"/>
          <w:marRight w:val="0"/>
          <w:marTop w:val="0"/>
          <w:marBottom w:val="0"/>
          <w:divBdr>
            <w:top w:val="none" w:sz="0" w:space="0" w:color="auto"/>
            <w:left w:val="none" w:sz="0" w:space="0" w:color="auto"/>
            <w:bottom w:val="none" w:sz="0" w:space="0" w:color="auto"/>
            <w:right w:val="none" w:sz="0" w:space="0" w:color="auto"/>
          </w:divBdr>
          <w:divsChild>
            <w:div w:id="1416826937">
              <w:marLeft w:val="0"/>
              <w:marRight w:val="0"/>
              <w:marTop w:val="0"/>
              <w:marBottom w:val="0"/>
              <w:divBdr>
                <w:top w:val="none" w:sz="0" w:space="0" w:color="auto"/>
                <w:left w:val="none" w:sz="0" w:space="0" w:color="auto"/>
                <w:bottom w:val="none" w:sz="0" w:space="0" w:color="auto"/>
                <w:right w:val="none" w:sz="0" w:space="0" w:color="auto"/>
              </w:divBdr>
            </w:div>
          </w:divsChild>
        </w:div>
        <w:div w:id="1448812325">
          <w:marLeft w:val="0"/>
          <w:marRight w:val="0"/>
          <w:marTop w:val="0"/>
          <w:marBottom w:val="0"/>
          <w:divBdr>
            <w:top w:val="none" w:sz="0" w:space="0" w:color="auto"/>
            <w:left w:val="none" w:sz="0" w:space="0" w:color="auto"/>
            <w:bottom w:val="none" w:sz="0" w:space="0" w:color="auto"/>
            <w:right w:val="none" w:sz="0" w:space="0" w:color="auto"/>
          </w:divBdr>
        </w:div>
      </w:divsChild>
    </w:div>
    <w:div w:id="1846168781">
      <w:bodyDiv w:val="1"/>
      <w:marLeft w:val="0"/>
      <w:marRight w:val="0"/>
      <w:marTop w:val="0"/>
      <w:marBottom w:val="0"/>
      <w:divBdr>
        <w:top w:val="none" w:sz="0" w:space="0" w:color="auto"/>
        <w:left w:val="none" w:sz="0" w:space="0" w:color="auto"/>
        <w:bottom w:val="none" w:sz="0" w:space="0" w:color="auto"/>
        <w:right w:val="none" w:sz="0" w:space="0" w:color="auto"/>
      </w:divBdr>
    </w:div>
    <w:div w:id="1874071947">
      <w:bodyDiv w:val="1"/>
      <w:marLeft w:val="0"/>
      <w:marRight w:val="0"/>
      <w:marTop w:val="0"/>
      <w:marBottom w:val="0"/>
      <w:divBdr>
        <w:top w:val="none" w:sz="0" w:space="0" w:color="auto"/>
        <w:left w:val="none" w:sz="0" w:space="0" w:color="auto"/>
        <w:bottom w:val="none" w:sz="0" w:space="0" w:color="auto"/>
        <w:right w:val="none" w:sz="0" w:space="0" w:color="auto"/>
      </w:divBdr>
    </w:div>
    <w:div w:id="1985503550">
      <w:bodyDiv w:val="1"/>
      <w:marLeft w:val="0"/>
      <w:marRight w:val="0"/>
      <w:marTop w:val="0"/>
      <w:marBottom w:val="0"/>
      <w:divBdr>
        <w:top w:val="none" w:sz="0" w:space="0" w:color="auto"/>
        <w:left w:val="none" w:sz="0" w:space="0" w:color="auto"/>
        <w:bottom w:val="none" w:sz="0" w:space="0" w:color="auto"/>
        <w:right w:val="none" w:sz="0" w:space="0" w:color="auto"/>
      </w:divBdr>
      <w:divsChild>
        <w:div w:id="1862547595">
          <w:marLeft w:val="0"/>
          <w:marRight w:val="0"/>
          <w:marTop w:val="0"/>
          <w:marBottom w:val="0"/>
          <w:divBdr>
            <w:top w:val="none" w:sz="0" w:space="0" w:color="auto"/>
            <w:left w:val="none" w:sz="0" w:space="0" w:color="auto"/>
            <w:bottom w:val="none" w:sz="0" w:space="0" w:color="auto"/>
            <w:right w:val="none" w:sz="0" w:space="0" w:color="auto"/>
          </w:divBdr>
          <w:divsChild>
            <w:div w:id="969163166">
              <w:marLeft w:val="0"/>
              <w:marRight w:val="0"/>
              <w:marTop w:val="0"/>
              <w:marBottom w:val="0"/>
              <w:divBdr>
                <w:top w:val="none" w:sz="0" w:space="0" w:color="auto"/>
                <w:left w:val="none" w:sz="0" w:space="0" w:color="auto"/>
                <w:bottom w:val="none" w:sz="0" w:space="0" w:color="auto"/>
                <w:right w:val="none" w:sz="0" w:space="0" w:color="auto"/>
              </w:divBdr>
            </w:div>
          </w:divsChild>
        </w:div>
        <w:div w:id="1244757761">
          <w:marLeft w:val="0"/>
          <w:marRight w:val="0"/>
          <w:marTop w:val="0"/>
          <w:marBottom w:val="0"/>
          <w:divBdr>
            <w:top w:val="none" w:sz="0" w:space="0" w:color="auto"/>
            <w:left w:val="none" w:sz="0" w:space="0" w:color="auto"/>
            <w:bottom w:val="none" w:sz="0" w:space="0" w:color="auto"/>
            <w:right w:val="none" w:sz="0" w:space="0" w:color="auto"/>
          </w:divBdr>
        </w:div>
      </w:divsChild>
    </w:div>
    <w:div w:id="1998142408">
      <w:bodyDiv w:val="1"/>
      <w:marLeft w:val="0"/>
      <w:marRight w:val="0"/>
      <w:marTop w:val="0"/>
      <w:marBottom w:val="0"/>
      <w:divBdr>
        <w:top w:val="none" w:sz="0" w:space="0" w:color="auto"/>
        <w:left w:val="none" w:sz="0" w:space="0" w:color="auto"/>
        <w:bottom w:val="none" w:sz="0" w:space="0" w:color="auto"/>
        <w:right w:val="none" w:sz="0" w:space="0" w:color="auto"/>
      </w:divBdr>
    </w:div>
    <w:div w:id="2016033583">
      <w:bodyDiv w:val="1"/>
      <w:marLeft w:val="0"/>
      <w:marRight w:val="0"/>
      <w:marTop w:val="0"/>
      <w:marBottom w:val="0"/>
      <w:divBdr>
        <w:top w:val="none" w:sz="0" w:space="0" w:color="auto"/>
        <w:left w:val="none" w:sz="0" w:space="0" w:color="auto"/>
        <w:bottom w:val="none" w:sz="0" w:space="0" w:color="auto"/>
        <w:right w:val="none" w:sz="0" w:space="0" w:color="auto"/>
      </w:divBdr>
      <w:divsChild>
        <w:div w:id="1863475224">
          <w:marLeft w:val="0"/>
          <w:marRight w:val="0"/>
          <w:marTop w:val="0"/>
          <w:marBottom w:val="0"/>
          <w:divBdr>
            <w:top w:val="none" w:sz="0" w:space="0" w:color="auto"/>
            <w:left w:val="none" w:sz="0" w:space="0" w:color="auto"/>
            <w:bottom w:val="none" w:sz="0" w:space="0" w:color="auto"/>
            <w:right w:val="none" w:sz="0" w:space="0" w:color="auto"/>
          </w:divBdr>
        </w:div>
        <w:div w:id="219873960">
          <w:marLeft w:val="0"/>
          <w:marRight w:val="0"/>
          <w:marTop w:val="0"/>
          <w:marBottom w:val="0"/>
          <w:divBdr>
            <w:top w:val="none" w:sz="0" w:space="0" w:color="auto"/>
            <w:left w:val="none" w:sz="0" w:space="0" w:color="auto"/>
            <w:bottom w:val="none" w:sz="0" w:space="0" w:color="auto"/>
            <w:right w:val="none" w:sz="0" w:space="0" w:color="auto"/>
          </w:divBdr>
        </w:div>
        <w:div w:id="1921912970">
          <w:marLeft w:val="0"/>
          <w:marRight w:val="0"/>
          <w:marTop w:val="0"/>
          <w:marBottom w:val="0"/>
          <w:divBdr>
            <w:top w:val="none" w:sz="0" w:space="0" w:color="auto"/>
            <w:left w:val="none" w:sz="0" w:space="0" w:color="auto"/>
            <w:bottom w:val="none" w:sz="0" w:space="0" w:color="auto"/>
            <w:right w:val="none" w:sz="0" w:space="0" w:color="auto"/>
          </w:divBdr>
        </w:div>
      </w:divsChild>
    </w:div>
    <w:div w:id="2055303988">
      <w:bodyDiv w:val="1"/>
      <w:marLeft w:val="0"/>
      <w:marRight w:val="0"/>
      <w:marTop w:val="0"/>
      <w:marBottom w:val="0"/>
      <w:divBdr>
        <w:top w:val="none" w:sz="0" w:space="0" w:color="auto"/>
        <w:left w:val="none" w:sz="0" w:space="0" w:color="auto"/>
        <w:bottom w:val="none" w:sz="0" w:space="0" w:color="auto"/>
        <w:right w:val="none" w:sz="0" w:space="0" w:color="auto"/>
      </w:divBdr>
    </w:div>
    <w:div w:id="2086411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urukiran636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5468</Characters>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2025-06-10T06:02:00Z</dcterms:created>
  <dcterms:modified xsi:type="dcterms:W3CDTF">2025-06-10T06:02:00Z</dcterms:modified>
  <cp:category/>
  <dc:identifier/>
  <cp:contentStatus/>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SAP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